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B69C7" w14:textId="77777777" w:rsidR="006153C6" w:rsidRDefault="006153C6" w:rsidP="006153C6">
      <w:pPr>
        <w:jc w:val="right"/>
        <w:rPr>
          <w:rFonts w:ascii="Baskerville Old Face" w:hAnsi="Baskerville Old Face"/>
          <w:sz w:val="32"/>
          <w:szCs w:val="32"/>
        </w:rPr>
      </w:pPr>
      <w:r>
        <w:rPr>
          <w:rFonts w:ascii="Baskerville Old Face" w:hAnsi="Baskerville Old Face"/>
          <w:sz w:val="32"/>
          <w:szCs w:val="32"/>
        </w:rPr>
        <w:t xml:space="preserve">Town Of Ashland </w:t>
      </w:r>
    </w:p>
    <w:p w14:paraId="5A85DD92" w14:textId="77777777" w:rsidR="006153C6" w:rsidRDefault="006153C6" w:rsidP="006153C6">
      <w:pPr>
        <w:jc w:val="right"/>
        <w:rPr>
          <w:rFonts w:ascii="Baskerville Old Face" w:hAnsi="Baskerville Old Face"/>
          <w:sz w:val="28"/>
          <w:szCs w:val="28"/>
        </w:rPr>
      </w:pPr>
      <w:r>
        <w:rPr>
          <w:rFonts w:ascii="Baskerville Old Face" w:hAnsi="Baskerville Old Face"/>
          <w:sz w:val="28"/>
          <w:szCs w:val="28"/>
        </w:rPr>
        <w:t>12094 State Route 23</w:t>
      </w:r>
    </w:p>
    <w:p w14:paraId="5C92018E" w14:textId="77777777" w:rsidR="006153C6" w:rsidRDefault="006153C6" w:rsidP="006153C6">
      <w:pPr>
        <w:jc w:val="right"/>
        <w:rPr>
          <w:rFonts w:ascii="Baskerville Old Face" w:hAnsi="Baskerville Old Face"/>
          <w:sz w:val="28"/>
          <w:szCs w:val="28"/>
        </w:rPr>
      </w:pPr>
      <w:r>
        <w:rPr>
          <w:rFonts w:ascii="Baskerville Old Face" w:hAnsi="Baskerville Old Face"/>
          <w:sz w:val="28"/>
          <w:szCs w:val="28"/>
        </w:rPr>
        <w:t>Ashland, New York 12407</w:t>
      </w:r>
    </w:p>
    <w:p w14:paraId="6852846B" w14:textId="58945B58" w:rsidR="006153C6" w:rsidRPr="006153C6" w:rsidRDefault="006153C6" w:rsidP="006153C6">
      <w:pPr>
        <w:jc w:val="right"/>
        <w:rPr>
          <w:rFonts w:ascii="Baskerville Old Face" w:hAnsi="Baskerville Old Face"/>
          <w:b/>
          <w:bCs/>
          <w:sz w:val="28"/>
          <w:szCs w:val="28"/>
        </w:rPr>
      </w:pPr>
      <w:r>
        <w:rPr>
          <w:rFonts w:ascii="Baskerville Old Face" w:hAnsi="Baskerville Old Face"/>
          <w:b/>
          <w:bCs/>
          <w:sz w:val="28"/>
          <w:szCs w:val="28"/>
        </w:rPr>
        <w:t xml:space="preserve">Special </w:t>
      </w:r>
      <w:r w:rsidRPr="006153C6">
        <w:rPr>
          <w:rFonts w:ascii="Baskerville Old Face" w:hAnsi="Baskerville Old Face"/>
          <w:b/>
          <w:bCs/>
          <w:sz w:val="28"/>
          <w:szCs w:val="28"/>
        </w:rPr>
        <w:t>Town Board Meeting</w:t>
      </w:r>
    </w:p>
    <w:p w14:paraId="40AEE2EC" w14:textId="5B3F63F5" w:rsidR="006153C6" w:rsidRPr="006153C6" w:rsidRDefault="006153C6" w:rsidP="006153C6">
      <w:pPr>
        <w:jc w:val="right"/>
        <w:rPr>
          <w:b/>
          <w:bCs/>
          <w:sz w:val="28"/>
          <w:szCs w:val="28"/>
        </w:rPr>
      </w:pPr>
      <w:r w:rsidRPr="006153C6">
        <w:rPr>
          <w:rFonts w:ascii="Bodoni" w:hAnsi="Bodoni"/>
          <w:b/>
          <w:bCs/>
          <w:sz w:val="28"/>
          <w:szCs w:val="28"/>
        </w:rPr>
        <w:t>June 26</w:t>
      </w:r>
      <w:r w:rsidRPr="006153C6">
        <w:rPr>
          <w:b/>
          <w:bCs/>
          <w:sz w:val="28"/>
          <w:szCs w:val="28"/>
        </w:rPr>
        <w:t xml:space="preserve">, 2024 </w:t>
      </w:r>
    </w:p>
    <w:p w14:paraId="104460B6" w14:textId="13D96FBC" w:rsidR="006153C6" w:rsidRDefault="00FF7379" w:rsidP="006153C6">
      <w:pPr>
        <w:rPr>
          <w:sz w:val="24"/>
          <w:szCs w:val="24"/>
          <w:u w:val="single"/>
        </w:rPr>
      </w:pPr>
      <w:r>
        <w:rPr>
          <w:sz w:val="24"/>
          <w:szCs w:val="24"/>
          <w:u w:val="single"/>
        </w:rPr>
        <w:t xml:space="preserve">In </w:t>
      </w:r>
      <w:r w:rsidR="006153C6">
        <w:rPr>
          <w:sz w:val="24"/>
          <w:szCs w:val="24"/>
          <w:u w:val="single"/>
        </w:rPr>
        <w:t>Attend</w:t>
      </w:r>
      <w:r>
        <w:rPr>
          <w:sz w:val="24"/>
          <w:szCs w:val="24"/>
          <w:u w:val="single"/>
        </w:rPr>
        <w:t xml:space="preserve">ance: </w:t>
      </w:r>
    </w:p>
    <w:p w14:paraId="69F7FB3A" w14:textId="72AAD616" w:rsidR="00CF1EA6" w:rsidRDefault="00FF7379" w:rsidP="006153C6">
      <w:r>
        <w:t>Supervisor Richard E. Tompkins</w:t>
      </w:r>
    </w:p>
    <w:p w14:paraId="2AAA9178" w14:textId="79297E67" w:rsidR="00FF7379" w:rsidRDefault="00FF7379" w:rsidP="006153C6">
      <w:r>
        <w:t xml:space="preserve">Councilperson </w:t>
      </w:r>
      <w:r w:rsidR="00334895">
        <w:t>Scott Tuttle</w:t>
      </w:r>
    </w:p>
    <w:p w14:paraId="7C03BA6A" w14:textId="23ECA8D2" w:rsidR="00FF7379" w:rsidRDefault="00FF7379" w:rsidP="006153C6">
      <w:r>
        <w:t>Councilperson</w:t>
      </w:r>
      <w:r w:rsidR="00334895">
        <w:t xml:space="preserve"> Jeff Gonzalez</w:t>
      </w:r>
    </w:p>
    <w:p w14:paraId="1CE37898" w14:textId="0CFC5229" w:rsidR="00FF7379" w:rsidRDefault="00FF7379" w:rsidP="006153C6">
      <w:r>
        <w:t>Councilperson</w:t>
      </w:r>
      <w:r w:rsidR="00334895">
        <w:t xml:space="preserve"> James Garraghan</w:t>
      </w:r>
      <w:r>
        <w:t xml:space="preserve"> </w:t>
      </w:r>
    </w:p>
    <w:p w14:paraId="02F4D0DA" w14:textId="4910267F" w:rsidR="00FF7379" w:rsidRDefault="00FF7379" w:rsidP="006153C6">
      <w:r>
        <w:t>Councilperson</w:t>
      </w:r>
      <w:r w:rsidR="00334895">
        <w:t xml:space="preserve"> John Mattice</w:t>
      </w:r>
    </w:p>
    <w:p w14:paraId="179A3F62" w14:textId="03269746" w:rsidR="00FF7379" w:rsidRDefault="00FF7379" w:rsidP="006153C6">
      <w:r>
        <w:t>Town Clerk Dawn Thorp</w:t>
      </w:r>
    </w:p>
    <w:p w14:paraId="047AC9D6" w14:textId="31BBE348" w:rsidR="00FF7379" w:rsidRDefault="00FF7379" w:rsidP="006153C6">
      <w:r>
        <w:t xml:space="preserve">Attending: </w:t>
      </w:r>
      <w:r w:rsidR="00334895">
        <w:t>Shane Stone</w:t>
      </w:r>
    </w:p>
    <w:p w14:paraId="436900BD" w14:textId="794574D2" w:rsidR="00FF7379" w:rsidRDefault="0003222A" w:rsidP="006153C6">
      <w:r>
        <w:t xml:space="preserve">The Supervisor Richard E Tompkins opened the </w:t>
      </w:r>
      <w:r w:rsidR="00FF7379">
        <w:t>Special Meeting at 4:00PM with the Pledge to the</w:t>
      </w:r>
      <w:r w:rsidR="00772ADF">
        <w:t xml:space="preserve"> American</w:t>
      </w:r>
      <w:r w:rsidR="00FF7379">
        <w:t xml:space="preserve"> flag. </w:t>
      </w:r>
    </w:p>
    <w:p w14:paraId="00BE61D8" w14:textId="777AB027" w:rsidR="00334895" w:rsidRPr="00B05A8B" w:rsidRDefault="00334895" w:rsidP="00334895">
      <w:pPr>
        <w:spacing w:after="0"/>
        <w:rPr>
          <w:rFonts w:ascii="Times New Roman" w:eastAsia="Times New Roman" w:hAnsi="Times New Roman" w:cs="Times New Roman"/>
          <w:u w:val="single"/>
        </w:rPr>
      </w:pPr>
      <w:r w:rsidRPr="00B05A8B">
        <w:rPr>
          <w:rFonts w:ascii="Times New Roman" w:eastAsia="Times New Roman" w:hAnsi="Times New Roman" w:cs="Times New Roman"/>
          <w:u w:val="single"/>
        </w:rPr>
        <w:t>2024 Black Top Bids- Muller Road</w:t>
      </w:r>
    </w:p>
    <w:p w14:paraId="2B811EDC" w14:textId="58431EC0" w:rsidR="00334895" w:rsidRPr="00334895" w:rsidRDefault="00334895" w:rsidP="00334895">
      <w:pPr>
        <w:shd w:val="clear" w:color="auto" w:fill="FFFFFF"/>
        <w:spacing w:after="0"/>
        <w:rPr>
          <w:rFonts w:ascii="Helvetica" w:eastAsia="Times New Roman" w:hAnsi="Helvetica" w:cs="Helvetica"/>
          <w:color w:val="1D2228"/>
          <w:sz w:val="20"/>
          <w:szCs w:val="20"/>
        </w:rPr>
      </w:pPr>
      <w:r w:rsidRPr="00334895">
        <w:rPr>
          <w:rFonts w:ascii="Helvetica" w:eastAsia="Times New Roman" w:hAnsi="Helvetica" w:cs="Helvetica"/>
          <w:color w:val="1D2228"/>
          <w:sz w:val="20"/>
          <w:szCs w:val="20"/>
        </w:rPr>
        <w:t xml:space="preserve">NOTICE TO BIDDERS – The prior bids were rejected: Take further notice; TOWN OF ASHLAND, GREENE COUNTY, NEW YORK, is seeking sealed bids for Blacktop in place approximately 1500 tons, type 6-12.5mm top, with a maximum rap blend proportion of 9.5 normal maximum size mixtures is 20.0% by weight of total mixture. No escalation cost in the bid. The paving will take place on Muller Road, from County Route 63, 1.2 miles.  Milling for all blacktop driveways and intersections. Driveways will have 12-inch bump outs, town will supply water, traffic control, and any necessary sweeping.  </w:t>
      </w:r>
    </w:p>
    <w:p w14:paraId="13899CAD" w14:textId="77777777" w:rsidR="00334895" w:rsidRPr="00334895" w:rsidRDefault="00334895" w:rsidP="00334895">
      <w:pPr>
        <w:shd w:val="clear" w:color="auto" w:fill="FFFFFF"/>
        <w:spacing w:after="0"/>
        <w:rPr>
          <w:rFonts w:ascii="Helvetica" w:eastAsia="Times New Roman" w:hAnsi="Helvetica" w:cs="Helvetica"/>
          <w:color w:val="1D2228"/>
          <w:sz w:val="20"/>
          <w:szCs w:val="20"/>
        </w:rPr>
      </w:pPr>
    </w:p>
    <w:p w14:paraId="214C6444" w14:textId="21FF8F68" w:rsidR="00334895" w:rsidRPr="00334895" w:rsidRDefault="00334895" w:rsidP="00334895">
      <w:pPr>
        <w:shd w:val="clear" w:color="auto" w:fill="FFFFFF"/>
        <w:spacing w:after="0"/>
        <w:rPr>
          <w:rFonts w:ascii="Helvetica" w:eastAsia="Times New Roman" w:hAnsi="Helvetica" w:cs="Helvetica"/>
          <w:color w:val="1D2228"/>
          <w:sz w:val="20"/>
          <w:szCs w:val="20"/>
        </w:rPr>
      </w:pPr>
      <w:r w:rsidRPr="00334895">
        <w:rPr>
          <w:rFonts w:ascii="Helvetica" w:eastAsia="Times New Roman" w:hAnsi="Helvetica" w:cs="Helvetica"/>
          <w:color w:val="1D2228"/>
          <w:sz w:val="20"/>
          <w:szCs w:val="20"/>
        </w:rPr>
        <w:t xml:space="preserve">Work must start after </w:t>
      </w:r>
      <w:r w:rsidRPr="00334895">
        <w:rPr>
          <w:rFonts w:ascii="Helvetica" w:eastAsia="Times New Roman" w:hAnsi="Helvetica" w:cs="Helvetica"/>
          <w:sz w:val="20"/>
          <w:szCs w:val="20"/>
        </w:rPr>
        <w:t>June 30, 2024</w:t>
      </w:r>
      <w:r w:rsidRPr="00334895">
        <w:rPr>
          <w:rFonts w:ascii="Helvetica" w:eastAsia="Times New Roman" w:hAnsi="Helvetica" w:cs="Helvetica"/>
          <w:color w:val="FF0000"/>
          <w:sz w:val="20"/>
          <w:szCs w:val="20"/>
        </w:rPr>
        <w:t xml:space="preserve"> </w:t>
      </w:r>
      <w:r w:rsidRPr="00334895">
        <w:rPr>
          <w:rFonts w:ascii="Helvetica" w:eastAsia="Times New Roman" w:hAnsi="Helvetica" w:cs="Helvetica"/>
          <w:color w:val="1D2228"/>
          <w:sz w:val="20"/>
          <w:szCs w:val="20"/>
        </w:rPr>
        <w:t xml:space="preserve">and must be completed by </w:t>
      </w:r>
      <w:r w:rsidRPr="00334895">
        <w:rPr>
          <w:rFonts w:ascii="Helvetica" w:eastAsia="Times New Roman" w:hAnsi="Helvetica" w:cs="Helvetica"/>
          <w:sz w:val="20"/>
          <w:szCs w:val="20"/>
        </w:rPr>
        <w:t>September16, 2024</w:t>
      </w:r>
      <w:r w:rsidRPr="00334895">
        <w:rPr>
          <w:rFonts w:ascii="Helvetica" w:eastAsia="Times New Roman" w:hAnsi="Helvetica" w:cs="Helvetica"/>
          <w:color w:val="1D2228"/>
          <w:sz w:val="20"/>
          <w:szCs w:val="20"/>
        </w:rPr>
        <w:t xml:space="preserve">. Sealed bids will be marked Blacktop Bid and be accompanied with a non-collusive bidding certification form section 103d of general municipal law.  </w:t>
      </w:r>
    </w:p>
    <w:p w14:paraId="0AAF4482" w14:textId="77777777" w:rsidR="00334895" w:rsidRPr="00334895" w:rsidRDefault="00334895" w:rsidP="00334895">
      <w:pPr>
        <w:shd w:val="clear" w:color="auto" w:fill="FFFFFF"/>
        <w:spacing w:after="0"/>
        <w:rPr>
          <w:rFonts w:ascii="Helvetica" w:eastAsia="Times New Roman" w:hAnsi="Helvetica" w:cs="Helvetica"/>
          <w:color w:val="1D2228"/>
          <w:sz w:val="20"/>
          <w:szCs w:val="20"/>
        </w:rPr>
      </w:pPr>
    </w:p>
    <w:p w14:paraId="00E3E91D" w14:textId="642D5E0C" w:rsidR="00334895" w:rsidRPr="00334895" w:rsidRDefault="00334895" w:rsidP="00334895">
      <w:pPr>
        <w:shd w:val="clear" w:color="auto" w:fill="FFFFFF"/>
        <w:spacing w:after="0"/>
        <w:rPr>
          <w:rFonts w:ascii="Helvetica" w:eastAsia="Times New Roman" w:hAnsi="Helvetica" w:cs="Helvetica"/>
          <w:color w:val="1D2228"/>
          <w:sz w:val="20"/>
          <w:szCs w:val="20"/>
        </w:rPr>
      </w:pPr>
      <w:r w:rsidRPr="00334895">
        <w:rPr>
          <w:rFonts w:ascii="Helvetica" w:eastAsia="Times New Roman" w:hAnsi="Helvetica" w:cs="Helvetica"/>
          <w:color w:val="1D2228"/>
          <w:sz w:val="20"/>
          <w:szCs w:val="20"/>
        </w:rPr>
        <w:t xml:space="preserve">Bids will be accepted until </w:t>
      </w:r>
      <w:r w:rsidRPr="00334895">
        <w:rPr>
          <w:rFonts w:ascii="Helvetica" w:eastAsia="Times New Roman" w:hAnsi="Helvetica" w:cs="Helvetica"/>
          <w:sz w:val="20"/>
          <w:szCs w:val="20"/>
        </w:rPr>
        <w:t>3:00PM</w:t>
      </w:r>
      <w:r w:rsidRPr="00334895">
        <w:rPr>
          <w:rFonts w:ascii="Helvetica" w:eastAsia="Times New Roman" w:hAnsi="Helvetica" w:cs="Helvetica"/>
          <w:color w:val="FF0000"/>
          <w:sz w:val="20"/>
          <w:szCs w:val="20"/>
        </w:rPr>
        <w:t xml:space="preserve"> </w:t>
      </w:r>
      <w:r w:rsidRPr="00334895">
        <w:rPr>
          <w:rFonts w:ascii="Helvetica" w:eastAsia="Times New Roman" w:hAnsi="Helvetica" w:cs="Helvetica"/>
          <w:sz w:val="20"/>
          <w:szCs w:val="20"/>
        </w:rPr>
        <w:t>June 26, 2024</w:t>
      </w:r>
      <w:r w:rsidRPr="00334895">
        <w:rPr>
          <w:rFonts w:ascii="Helvetica" w:eastAsia="Times New Roman" w:hAnsi="Helvetica" w:cs="Helvetica"/>
          <w:color w:val="FF0000"/>
          <w:sz w:val="20"/>
          <w:szCs w:val="20"/>
        </w:rPr>
        <w:t> </w:t>
      </w:r>
      <w:r w:rsidRPr="00334895">
        <w:rPr>
          <w:rFonts w:ascii="Helvetica" w:eastAsia="Times New Roman" w:hAnsi="Helvetica" w:cs="Helvetica"/>
          <w:color w:val="1D2228"/>
          <w:sz w:val="20"/>
          <w:szCs w:val="20"/>
        </w:rPr>
        <w:t xml:space="preserve">Bids will be opened and read aloud at the Special Town Board </w:t>
      </w:r>
      <w:r w:rsidRPr="00334895">
        <w:rPr>
          <w:rFonts w:ascii="Helvetica" w:eastAsia="Times New Roman" w:hAnsi="Helvetica" w:cs="Helvetica"/>
          <w:sz w:val="20"/>
          <w:szCs w:val="20"/>
        </w:rPr>
        <w:t>meeting June 26, 2024 - 4:00PM, at</w:t>
      </w:r>
      <w:r w:rsidRPr="00334895">
        <w:rPr>
          <w:rFonts w:ascii="Helvetica" w:eastAsia="Times New Roman" w:hAnsi="Helvetica" w:cs="Helvetica"/>
          <w:color w:val="1D2228"/>
          <w:sz w:val="20"/>
          <w:szCs w:val="20"/>
        </w:rPr>
        <w:t xml:space="preserve"> 12094 State Route 23, Ashland, New York, 12407, Bids can also be mailed to: Town of Ashland, PO Box 129, Ashland, NY 12407, and must be postmarked before 3:00PM June 26, 2024. Town of Ashland reserves the right to reject any, and all bids.  </w:t>
      </w:r>
    </w:p>
    <w:p w14:paraId="4272AA01" w14:textId="77777777" w:rsidR="00334895" w:rsidRPr="00334895" w:rsidRDefault="00334895" w:rsidP="00334895">
      <w:pPr>
        <w:shd w:val="clear" w:color="auto" w:fill="FFFFFF"/>
        <w:spacing w:after="0"/>
        <w:rPr>
          <w:rFonts w:ascii="Helvetica" w:eastAsia="Times New Roman" w:hAnsi="Helvetica" w:cs="Helvetica"/>
          <w:color w:val="1D2228"/>
          <w:sz w:val="20"/>
          <w:szCs w:val="20"/>
        </w:rPr>
      </w:pPr>
    </w:p>
    <w:p w14:paraId="43F0CDDB" w14:textId="77777777" w:rsidR="00334895" w:rsidRPr="00334895" w:rsidRDefault="00334895" w:rsidP="00334895">
      <w:pPr>
        <w:shd w:val="clear" w:color="auto" w:fill="FFFFFF"/>
        <w:spacing w:after="0"/>
        <w:rPr>
          <w:rFonts w:ascii="Helvetica" w:eastAsia="Times New Roman" w:hAnsi="Helvetica" w:cs="Helvetica"/>
          <w:color w:val="1D2228"/>
          <w:sz w:val="20"/>
          <w:szCs w:val="20"/>
        </w:rPr>
      </w:pPr>
      <w:r w:rsidRPr="00334895">
        <w:rPr>
          <w:rFonts w:ascii="Helvetica" w:eastAsia="Times New Roman" w:hAnsi="Helvetica" w:cs="Helvetica"/>
          <w:color w:val="1D2228"/>
          <w:sz w:val="20"/>
          <w:szCs w:val="20"/>
        </w:rPr>
        <w:t xml:space="preserve">Any questions contact Ashland Highway Superintendent, Larry Tompkins at 518-588-3443 or Diane Cross, Town of Ashland, PO Box, 129, Ashland, New York 12407, or at 518-734-3636 or </w:t>
      </w:r>
    </w:p>
    <w:p w14:paraId="366D2155" w14:textId="4B340E11" w:rsidR="00334895" w:rsidRPr="003A5436" w:rsidRDefault="00334895" w:rsidP="003A5436">
      <w:pPr>
        <w:shd w:val="clear" w:color="auto" w:fill="FFFFFF"/>
        <w:spacing w:after="0"/>
        <w:rPr>
          <w:rFonts w:ascii="Helvetica" w:eastAsia="Times New Roman" w:hAnsi="Helvetica" w:cs="Helvetica"/>
          <w:color w:val="1D2228"/>
          <w:sz w:val="20"/>
          <w:szCs w:val="20"/>
        </w:rPr>
      </w:pPr>
      <w:r w:rsidRPr="00334895">
        <w:rPr>
          <w:rFonts w:ascii="Helvetica" w:eastAsia="Times New Roman" w:hAnsi="Helvetica" w:cs="Helvetica"/>
          <w:color w:val="1D2228"/>
          <w:sz w:val="20"/>
          <w:szCs w:val="20"/>
        </w:rPr>
        <w:t>fax 518-734-5834</w:t>
      </w:r>
    </w:p>
    <w:p w14:paraId="66B83A85" w14:textId="77777777" w:rsidR="0003222A" w:rsidRDefault="0003222A" w:rsidP="006153C6"/>
    <w:p w14:paraId="164D3B31" w14:textId="709A9BBB" w:rsidR="00FF7379" w:rsidRDefault="003A5436" w:rsidP="006153C6">
      <w:r>
        <w:t>Bid</w:t>
      </w:r>
      <w:r w:rsidR="00FF7379">
        <w:t xml:space="preserve">s: </w:t>
      </w:r>
      <w:r w:rsidR="00334895">
        <w:t xml:space="preserve">The Supervisor opened the bids </w:t>
      </w:r>
      <w:r w:rsidR="0003222A">
        <w:t xml:space="preserve">read the amounts and gave to the board </w:t>
      </w:r>
      <w:r w:rsidR="00334895">
        <w:t>for review- The board reviewed each of the 3 Bids submitted.</w:t>
      </w:r>
    </w:p>
    <w:p w14:paraId="66F0A15B" w14:textId="7629DD21" w:rsidR="003A5436" w:rsidRDefault="00FF7379" w:rsidP="006153C6">
      <w:r>
        <w:t xml:space="preserve">Peckham </w:t>
      </w:r>
      <w:r w:rsidR="003A5436">
        <w:t xml:space="preserve">Industries, Inc. 1210.00 Ton $97.50 </w:t>
      </w:r>
      <w:r w:rsidR="00577E60">
        <w:t>unit</w:t>
      </w:r>
      <w:r w:rsidR="003A5436">
        <w:t xml:space="preserve"> </w:t>
      </w:r>
      <w:r w:rsidR="00D31D16">
        <w:t xml:space="preserve">= </w:t>
      </w:r>
      <w:r w:rsidR="003A5436">
        <w:t>$117,975.00 - compaction 1.5”</w:t>
      </w:r>
    </w:p>
    <w:p w14:paraId="7A10130A" w14:textId="62A14641" w:rsidR="003A5436" w:rsidRDefault="003A5436" w:rsidP="006153C6">
      <w:r>
        <w:t xml:space="preserve">Callanan Industries, Inc. 1500.00 Ton $97.94 </w:t>
      </w:r>
      <w:r w:rsidR="00577E60">
        <w:t>unit</w:t>
      </w:r>
      <w:r w:rsidR="00D31D16">
        <w:t xml:space="preserve">= </w:t>
      </w:r>
      <w:r>
        <w:t>$146,910.00 – compaction 1.5”</w:t>
      </w:r>
    </w:p>
    <w:p w14:paraId="2C261CAF" w14:textId="1B27D84A" w:rsidR="003A5436" w:rsidRDefault="003A5436" w:rsidP="006153C6">
      <w:r>
        <w:t xml:space="preserve">Cobleskill Stone Products, Inc. 1500.00 Ton $86.70 </w:t>
      </w:r>
      <w:r w:rsidR="00577E60">
        <w:t>unit</w:t>
      </w:r>
      <w:r w:rsidR="00D31D16">
        <w:t xml:space="preserve"> =</w:t>
      </w:r>
      <w:r>
        <w:t xml:space="preserve"> $130,050.00- compaction 2.00”</w:t>
      </w:r>
    </w:p>
    <w:p w14:paraId="769C32B8" w14:textId="3ED5FDBF" w:rsidR="00577E60" w:rsidRDefault="00577E60" w:rsidP="00577E60">
      <w:r>
        <w:t xml:space="preserve">After a discussion on the </w:t>
      </w:r>
      <w:r w:rsidR="0003222A">
        <w:t xml:space="preserve">tonnage, </w:t>
      </w:r>
      <w:r>
        <w:t>pricing; and compaction depth</w:t>
      </w:r>
      <w:r w:rsidR="0003222A">
        <w:t>;</w:t>
      </w:r>
    </w:p>
    <w:p w14:paraId="08089F0F" w14:textId="2F73AB59" w:rsidR="00577E60" w:rsidRDefault="00577E60" w:rsidP="006153C6">
      <w:r>
        <w:t xml:space="preserve">Motion made by Councilperson Scott Tuttle, seconded By Councilperson John Mattice to award the bid to Cobleskill Stone Products, Inc. </w:t>
      </w:r>
      <w:r w:rsidR="0003222A">
        <w:t xml:space="preserve">motion was; </w:t>
      </w:r>
      <w:r>
        <w:t>-Adopted: Aye</w:t>
      </w:r>
      <w:r w:rsidR="0003222A">
        <w:t xml:space="preserve"> 5  </w:t>
      </w:r>
      <w:r>
        <w:t xml:space="preserve"> Tuttle,</w:t>
      </w:r>
      <w:r w:rsidR="0003222A">
        <w:t xml:space="preserve"> Mattice, Tompkins, Gonzalez, Garraghan - Nay 0</w:t>
      </w:r>
    </w:p>
    <w:p w14:paraId="052C428C" w14:textId="7D75EE16" w:rsidR="0003222A" w:rsidRDefault="0003222A" w:rsidP="006153C6">
      <w:r>
        <w:t>Motion to Close made by Councilperson Scott Tuttle at 4:16pm seconded by Councilperson James Garraghan, all in favor.</w:t>
      </w:r>
    </w:p>
    <w:p w14:paraId="337316E7" w14:textId="77777777" w:rsidR="0003222A" w:rsidRDefault="0003222A" w:rsidP="006153C6"/>
    <w:p w14:paraId="4EC8F858" w14:textId="257465E6" w:rsidR="0003222A" w:rsidRDefault="0003222A" w:rsidP="006153C6">
      <w:r>
        <w:t>Dawn J. Thorp, Town Clerk</w:t>
      </w:r>
    </w:p>
    <w:p w14:paraId="0EA68621" w14:textId="5A7AAE0A" w:rsidR="0003222A" w:rsidRDefault="0003222A" w:rsidP="006153C6">
      <w:r>
        <w:t>Dated: June 26, 2024</w:t>
      </w:r>
    </w:p>
    <w:p w14:paraId="7EFA5C1F" w14:textId="77777777" w:rsidR="003A5436" w:rsidRDefault="003A5436" w:rsidP="006153C6"/>
    <w:p w14:paraId="7AF4B762" w14:textId="77B7F2F5" w:rsidR="00FF7379" w:rsidRDefault="003A5436" w:rsidP="006153C6">
      <w:r>
        <w:t xml:space="preserve"> </w:t>
      </w:r>
    </w:p>
    <w:sectPr w:rsidR="00FF7379" w:rsidSect="00577E60">
      <w:pgSz w:w="12240" w:h="15840"/>
      <w:pgMar w:top="28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odoni">
    <w:panose1 w:val="02070603060706020303"/>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C6"/>
    <w:rsid w:val="0003222A"/>
    <w:rsid w:val="00101110"/>
    <w:rsid w:val="00334895"/>
    <w:rsid w:val="00397A56"/>
    <w:rsid w:val="003A5436"/>
    <w:rsid w:val="00577E60"/>
    <w:rsid w:val="006153C6"/>
    <w:rsid w:val="00772ADF"/>
    <w:rsid w:val="00817EA2"/>
    <w:rsid w:val="009A3318"/>
    <w:rsid w:val="00A83CE3"/>
    <w:rsid w:val="00B05A8B"/>
    <w:rsid w:val="00BB3BA4"/>
    <w:rsid w:val="00CF1EA6"/>
    <w:rsid w:val="00D31D16"/>
    <w:rsid w:val="00D57CB2"/>
    <w:rsid w:val="00F56AFB"/>
    <w:rsid w:val="00FB0573"/>
    <w:rsid w:val="00FF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12FF"/>
  <w15:chartTrackingRefBased/>
  <w15:docId w15:val="{2FDE0A48-CB6D-44BB-8DDD-2EF3AE44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3C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15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12</cp:revision>
  <cp:lastPrinted>2024-07-02T15:51:00Z</cp:lastPrinted>
  <dcterms:created xsi:type="dcterms:W3CDTF">2024-06-26T13:38:00Z</dcterms:created>
  <dcterms:modified xsi:type="dcterms:W3CDTF">2024-09-18T14:07:00Z</dcterms:modified>
</cp:coreProperties>
</file>