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E2EA" w14:textId="45A2BBC7" w:rsidR="00E47EEE" w:rsidRPr="00755F64" w:rsidRDefault="00F879ED" w:rsidP="00404948">
      <w:pPr>
        <w:spacing w:after="0"/>
        <w:jc w:val="center"/>
        <w:rPr>
          <w:b/>
          <w:sz w:val="32"/>
          <w:szCs w:val="32"/>
        </w:rPr>
      </w:pPr>
      <w:r w:rsidRPr="00755F64">
        <w:rPr>
          <w:b/>
          <w:sz w:val="32"/>
          <w:szCs w:val="32"/>
        </w:rPr>
        <w:t>Town of Ashland</w:t>
      </w:r>
    </w:p>
    <w:p w14:paraId="42F3C216" w14:textId="0F0AAB05" w:rsidR="00F879ED" w:rsidRPr="00755F64" w:rsidRDefault="00F879ED" w:rsidP="00404948">
      <w:pPr>
        <w:spacing w:after="0"/>
        <w:jc w:val="center"/>
        <w:rPr>
          <w:b/>
          <w:sz w:val="32"/>
          <w:szCs w:val="32"/>
        </w:rPr>
      </w:pPr>
      <w:r w:rsidRPr="00755F64">
        <w:rPr>
          <w:b/>
          <w:sz w:val="32"/>
          <w:szCs w:val="32"/>
        </w:rPr>
        <w:t>P.O. Box 129</w:t>
      </w:r>
    </w:p>
    <w:p w14:paraId="4D2CEA21" w14:textId="274F9D9C" w:rsidR="00F879ED" w:rsidRPr="00755F64" w:rsidRDefault="00F879ED" w:rsidP="00404948">
      <w:pPr>
        <w:spacing w:after="0"/>
        <w:jc w:val="center"/>
        <w:rPr>
          <w:b/>
          <w:sz w:val="32"/>
          <w:szCs w:val="32"/>
        </w:rPr>
      </w:pPr>
      <w:r w:rsidRPr="00755F64">
        <w:rPr>
          <w:b/>
          <w:sz w:val="32"/>
          <w:szCs w:val="32"/>
        </w:rPr>
        <w:t>Ashland</w:t>
      </w:r>
      <w:r w:rsidR="002B6334" w:rsidRPr="00755F64">
        <w:rPr>
          <w:b/>
          <w:sz w:val="32"/>
          <w:szCs w:val="32"/>
        </w:rPr>
        <w:t>,</w:t>
      </w:r>
      <w:r w:rsidRPr="00755F64">
        <w:rPr>
          <w:b/>
          <w:sz w:val="32"/>
          <w:szCs w:val="32"/>
        </w:rPr>
        <w:t xml:space="preserve"> NY 12407</w:t>
      </w:r>
    </w:p>
    <w:p w14:paraId="650115A8" w14:textId="345E2564" w:rsidR="00AE6BB3" w:rsidRPr="00755F64" w:rsidRDefault="00F879ED" w:rsidP="00404948">
      <w:pPr>
        <w:spacing w:after="0"/>
        <w:jc w:val="center"/>
        <w:rPr>
          <w:b/>
          <w:sz w:val="32"/>
          <w:szCs w:val="32"/>
        </w:rPr>
      </w:pPr>
      <w:r w:rsidRPr="00755F64">
        <w:rPr>
          <w:b/>
          <w:sz w:val="32"/>
          <w:szCs w:val="32"/>
        </w:rPr>
        <w:t>518-734-3636    Fax 518-734-583</w:t>
      </w:r>
      <w:r w:rsidR="00AE6BB3" w:rsidRPr="00755F64">
        <w:rPr>
          <w:b/>
          <w:sz w:val="32"/>
          <w:szCs w:val="32"/>
        </w:rPr>
        <w:t>4</w:t>
      </w:r>
    </w:p>
    <w:p w14:paraId="429EF3F8" w14:textId="1ACD3E41" w:rsidR="00743874" w:rsidRPr="00C742DA" w:rsidRDefault="00743874" w:rsidP="00404948">
      <w:pPr>
        <w:spacing w:after="0"/>
        <w:jc w:val="center"/>
        <w:rPr>
          <w:b/>
          <w:sz w:val="24"/>
          <w:szCs w:val="24"/>
        </w:rPr>
      </w:pPr>
      <w:r w:rsidRPr="00C742DA">
        <w:rPr>
          <w:b/>
          <w:sz w:val="24"/>
          <w:szCs w:val="24"/>
        </w:rPr>
        <w:t>Richard E. Tompkins, Town Supervisor</w:t>
      </w:r>
    </w:p>
    <w:p w14:paraId="3BB4100D" w14:textId="1BE5F3A6" w:rsidR="00C742DA" w:rsidRDefault="00743874" w:rsidP="00404948">
      <w:pPr>
        <w:spacing w:after="0"/>
        <w:jc w:val="center"/>
        <w:rPr>
          <w:b/>
          <w:sz w:val="24"/>
          <w:szCs w:val="24"/>
        </w:rPr>
      </w:pPr>
      <w:r w:rsidRPr="00C742DA">
        <w:rPr>
          <w:b/>
          <w:sz w:val="24"/>
          <w:szCs w:val="24"/>
        </w:rPr>
        <w:t>James Lawrence, Council</w:t>
      </w:r>
      <w:r w:rsidR="00755F64">
        <w:rPr>
          <w:b/>
          <w:sz w:val="24"/>
          <w:szCs w:val="24"/>
        </w:rPr>
        <w:t>person</w:t>
      </w:r>
      <w:r w:rsidRPr="00C742DA">
        <w:rPr>
          <w:b/>
          <w:sz w:val="24"/>
          <w:szCs w:val="24"/>
        </w:rPr>
        <w:t xml:space="preserve"> Catherine Aplin, Council</w:t>
      </w:r>
      <w:r w:rsidR="00755F64">
        <w:rPr>
          <w:b/>
          <w:sz w:val="24"/>
          <w:szCs w:val="24"/>
        </w:rPr>
        <w:t>person</w:t>
      </w:r>
    </w:p>
    <w:p w14:paraId="0DC8178F" w14:textId="5FC0EF4F" w:rsidR="00743874" w:rsidRPr="00743874" w:rsidRDefault="00743874" w:rsidP="00404948">
      <w:pPr>
        <w:spacing w:after="0"/>
        <w:jc w:val="center"/>
        <w:rPr>
          <w:b/>
          <w:sz w:val="24"/>
          <w:szCs w:val="24"/>
        </w:rPr>
      </w:pPr>
      <w:r w:rsidRPr="00C742DA">
        <w:rPr>
          <w:b/>
          <w:sz w:val="24"/>
          <w:szCs w:val="24"/>
        </w:rPr>
        <w:t>Scott Tuttle, Council</w:t>
      </w:r>
      <w:r w:rsidR="00755F64">
        <w:rPr>
          <w:b/>
          <w:sz w:val="24"/>
          <w:szCs w:val="24"/>
        </w:rPr>
        <w:t xml:space="preserve">person </w:t>
      </w:r>
      <w:r w:rsidR="000F6379">
        <w:rPr>
          <w:b/>
          <w:sz w:val="24"/>
          <w:szCs w:val="24"/>
        </w:rPr>
        <w:t>Jeffrey Gonzalez Council</w:t>
      </w:r>
      <w:r w:rsidR="00C84BDF">
        <w:rPr>
          <w:b/>
          <w:sz w:val="24"/>
          <w:szCs w:val="24"/>
        </w:rPr>
        <w:t>person</w:t>
      </w:r>
    </w:p>
    <w:p w14:paraId="4F84806F" w14:textId="07A998E6" w:rsidR="00AB5E64" w:rsidRPr="00EE1FDB" w:rsidRDefault="005E12CE" w:rsidP="00404948">
      <w:pPr>
        <w:spacing w:after="0"/>
        <w:jc w:val="center"/>
        <w:rPr>
          <w:b/>
          <w:sz w:val="28"/>
          <w:szCs w:val="28"/>
        </w:rPr>
      </w:pPr>
      <w:r w:rsidRPr="00EE1FDB">
        <w:rPr>
          <w:b/>
          <w:sz w:val="28"/>
          <w:szCs w:val="28"/>
        </w:rPr>
        <w:t>Town Board Meeting</w:t>
      </w:r>
    </w:p>
    <w:p w14:paraId="2FB32CDB" w14:textId="1A639911" w:rsidR="00AB5E64" w:rsidRPr="007E2E98" w:rsidRDefault="00235B8D" w:rsidP="00404948">
      <w:pPr>
        <w:spacing w:after="0"/>
        <w:jc w:val="center"/>
        <w:rPr>
          <w:bCs/>
          <w:sz w:val="28"/>
          <w:szCs w:val="28"/>
        </w:rPr>
      </w:pPr>
      <w:r w:rsidRPr="00235B8D">
        <w:rPr>
          <w:bCs/>
          <w:sz w:val="28"/>
          <w:szCs w:val="28"/>
        </w:rPr>
        <w:t>November 12</w:t>
      </w:r>
      <w:r w:rsidR="00227CC3" w:rsidRPr="00235B8D">
        <w:rPr>
          <w:bCs/>
          <w:sz w:val="28"/>
          <w:szCs w:val="28"/>
        </w:rPr>
        <w:t>,</w:t>
      </w:r>
      <w:r w:rsidR="00227CC3" w:rsidRPr="007E2E98">
        <w:rPr>
          <w:bCs/>
          <w:sz w:val="28"/>
          <w:szCs w:val="28"/>
        </w:rPr>
        <w:t xml:space="preserve"> 202</w:t>
      </w:r>
      <w:r w:rsidR="001579D8">
        <w:rPr>
          <w:bCs/>
          <w:sz w:val="28"/>
          <w:szCs w:val="28"/>
        </w:rPr>
        <w:t>4</w:t>
      </w:r>
    </w:p>
    <w:p w14:paraId="390A05B0" w14:textId="71066554" w:rsidR="005E12CE" w:rsidRPr="0059695B" w:rsidRDefault="001B0102" w:rsidP="00AE6BB3">
      <w:pPr>
        <w:spacing w:after="0"/>
        <w:rPr>
          <w:bCs/>
          <w:sz w:val="24"/>
          <w:szCs w:val="24"/>
        </w:rPr>
      </w:pPr>
      <w:r w:rsidRPr="0059695B">
        <w:rPr>
          <w:bCs/>
          <w:sz w:val="24"/>
          <w:szCs w:val="24"/>
        </w:rPr>
        <w:t xml:space="preserve">A Town </w:t>
      </w:r>
      <w:r w:rsidR="005E12CE" w:rsidRPr="0059695B">
        <w:rPr>
          <w:bCs/>
          <w:sz w:val="24"/>
          <w:szCs w:val="24"/>
        </w:rPr>
        <w:t>Board Meeting was held at the Town Hall, 12094 Route 23, Ashland, New York</w:t>
      </w:r>
      <w:r w:rsidR="00AB5E64" w:rsidRPr="0059695B">
        <w:rPr>
          <w:bCs/>
          <w:sz w:val="24"/>
          <w:szCs w:val="24"/>
        </w:rPr>
        <w:t xml:space="preserve"> </w:t>
      </w:r>
      <w:r w:rsidR="005E12CE" w:rsidRPr="0059695B">
        <w:rPr>
          <w:bCs/>
          <w:sz w:val="24"/>
          <w:szCs w:val="24"/>
        </w:rPr>
        <w:t xml:space="preserve">on the </w:t>
      </w:r>
      <w:r w:rsidR="00227CC3" w:rsidRPr="0059695B">
        <w:rPr>
          <w:bCs/>
          <w:sz w:val="24"/>
          <w:szCs w:val="24"/>
        </w:rPr>
        <w:t>1</w:t>
      </w:r>
      <w:r w:rsidR="00235B8D">
        <w:rPr>
          <w:bCs/>
          <w:sz w:val="24"/>
          <w:szCs w:val="24"/>
        </w:rPr>
        <w:t>2</w:t>
      </w:r>
      <w:r w:rsidR="00227CC3" w:rsidRPr="0059695B">
        <w:rPr>
          <w:bCs/>
          <w:sz w:val="24"/>
          <w:szCs w:val="24"/>
        </w:rPr>
        <w:t>th</w:t>
      </w:r>
      <w:r w:rsidR="00AB5E64" w:rsidRPr="0059695B">
        <w:rPr>
          <w:bCs/>
          <w:sz w:val="24"/>
          <w:szCs w:val="24"/>
        </w:rPr>
        <w:t xml:space="preserve"> day of </w:t>
      </w:r>
      <w:r w:rsidR="00235B8D">
        <w:rPr>
          <w:bCs/>
          <w:sz w:val="24"/>
          <w:szCs w:val="24"/>
        </w:rPr>
        <w:t>November</w:t>
      </w:r>
      <w:r w:rsidR="00227CC3" w:rsidRPr="0059695B">
        <w:rPr>
          <w:bCs/>
          <w:sz w:val="24"/>
          <w:szCs w:val="24"/>
        </w:rPr>
        <w:t xml:space="preserve"> 202</w:t>
      </w:r>
      <w:r w:rsidR="001579D8">
        <w:rPr>
          <w:bCs/>
          <w:sz w:val="24"/>
          <w:szCs w:val="24"/>
        </w:rPr>
        <w:t>4</w:t>
      </w:r>
      <w:r w:rsidR="00AB5E64" w:rsidRPr="0059695B">
        <w:rPr>
          <w:bCs/>
          <w:sz w:val="24"/>
          <w:szCs w:val="24"/>
        </w:rPr>
        <w:t>.</w:t>
      </w:r>
    </w:p>
    <w:p w14:paraId="085FA140" w14:textId="196BF0D3" w:rsidR="002E048B" w:rsidRPr="0059695B" w:rsidRDefault="005A501A">
      <w:pPr>
        <w:rPr>
          <w:bCs/>
          <w:sz w:val="24"/>
          <w:szCs w:val="24"/>
        </w:rPr>
      </w:pPr>
      <w:r w:rsidRPr="0059695B">
        <w:rPr>
          <w:b/>
          <w:sz w:val="24"/>
          <w:szCs w:val="24"/>
        </w:rPr>
        <w:t xml:space="preserve">    </w:t>
      </w:r>
      <w:r w:rsidR="00F351AA" w:rsidRPr="0059695B">
        <w:rPr>
          <w:b/>
          <w:sz w:val="24"/>
          <w:szCs w:val="24"/>
        </w:rPr>
        <w:t xml:space="preserve"> </w:t>
      </w:r>
      <w:r w:rsidR="00DE5216" w:rsidRPr="0059695B">
        <w:rPr>
          <w:b/>
          <w:sz w:val="24"/>
          <w:szCs w:val="24"/>
        </w:rPr>
        <w:t xml:space="preserve">PRESENT: </w:t>
      </w:r>
      <w:r w:rsidR="001579D8">
        <w:rPr>
          <w:bCs/>
          <w:sz w:val="24"/>
          <w:szCs w:val="24"/>
        </w:rPr>
        <w:t xml:space="preserve">James Garraghan </w:t>
      </w:r>
      <w:r w:rsidR="002E048B" w:rsidRPr="0059695B">
        <w:rPr>
          <w:bCs/>
          <w:sz w:val="24"/>
          <w:szCs w:val="24"/>
        </w:rPr>
        <w:t>----------Council</w:t>
      </w:r>
      <w:r w:rsidR="005B5373" w:rsidRPr="0059695B">
        <w:rPr>
          <w:bCs/>
          <w:sz w:val="24"/>
          <w:szCs w:val="24"/>
        </w:rPr>
        <w:t>person</w:t>
      </w:r>
    </w:p>
    <w:p w14:paraId="4C62117E" w14:textId="273E22E3" w:rsidR="005B5373" w:rsidRPr="0059695B" w:rsidRDefault="002E048B">
      <w:pPr>
        <w:rPr>
          <w:bCs/>
          <w:sz w:val="24"/>
          <w:szCs w:val="24"/>
        </w:rPr>
      </w:pPr>
      <w:r w:rsidRPr="0059695B">
        <w:rPr>
          <w:bCs/>
          <w:sz w:val="24"/>
          <w:szCs w:val="24"/>
        </w:rPr>
        <w:t xml:space="preserve">                         </w:t>
      </w:r>
      <w:r w:rsidR="007E2E98" w:rsidRPr="0059695B">
        <w:rPr>
          <w:bCs/>
          <w:sz w:val="24"/>
          <w:szCs w:val="24"/>
        </w:rPr>
        <w:t xml:space="preserve"> </w:t>
      </w:r>
      <w:r w:rsidRPr="0059695B">
        <w:rPr>
          <w:bCs/>
          <w:sz w:val="24"/>
          <w:szCs w:val="24"/>
        </w:rPr>
        <w:t>Jeffrey Gonzalez--------</w:t>
      </w:r>
      <w:r w:rsidR="00C84BDF">
        <w:rPr>
          <w:bCs/>
          <w:sz w:val="24"/>
          <w:szCs w:val="24"/>
        </w:rPr>
        <w:t xml:space="preserve"> </w:t>
      </w:r>
      <w:r w:rsidRPr="0059695B">
        <w:rPr>
          <w:bCs/>
          <w:sz w:val="24"/>
          <w:szCs w:val="24"/>
        </w:rPr>
        <w:t>Council</w:t>
      </w:r>
      <w:r w:rsidR="005B5373" w:rsidRPr="0059695B">
        <w:rPr>
          <w:bCs/>
          <w:sz w:val="24"/>
          <w:szCs w:val="24"/>
        </w:rPr>
        <w:t>person</w:t>
      </w:r>
    </w:p>
    <w:p w14:paraId="6A5FB73B" w14:textId="74F71318" w:rsidR="00AB5E64" w:rsidRPr="0059695B" w:rsidRDefault="00F351AA">
      <w:pPr>
        <w:rPr>
          <w:bCs/>
          <w:sz w:val="24"/>
          <w:szCs w:val="24"/>
        </w:rPr>
      </w:pPr>
      <w:r w:rsidRPr="0059695B">
        <w:rPr>
          <w:b/>
          <w:sz w:val="24"/>
          <w:szCs w:val="24"/>
        </w:rPr>
        <w:t xml:space="preserve">                     </w:t>
      </w:r>
      <w:r w:rsidR="005A501A" w:rsidRPr="0059695B">
        <w:rPr>
          <w:bCs/>
          <w:sz w:val="24"/>
          <w:szCs w:val="24"/>
        </w:rPr>
        <w:t xml:space="preserve"> </w:t>
      </w:r>
      <w:r w:rsidR="0059695B">
        <w:rPr>
          <w:bCs/>
          <w:sz w:val="24"/>
          <w:szCs w:val="24"/>
        </w:rPr>
        <w:t xml:space="preserve">  </w:t>
      </w:r>
      <w:r w:rsidR="001579D8">
        <w:rPr>
          <w:bCs/>
          <w:sz w:val="24"/>
          <w:szCs w:val="24"/>
        </w:rPr>
        <w:t xml:space="preserve"> </w:t>
      </w:r>
      <w:r w:rsidR="0059695B">
        <w:rPr>
          <w:bCs/>
          <w:sz w:val="24"/>
          <w:szCs w:val="24"/>
        </w:rPr>
        <w:t xml:space="preserve"> </w:t>
      </w:r>
      <w:r w:rsidR="001579D8">
        <w:rPr>
          <w:bCs/>
          <w:sz w:val="24"/>
          <w:szCs w:val="24"/>
        </w:rPr>
        <w:t>John Mattice</w:t>
      </w:r>
      <w:r w:rsidR="00AB5E64" w:rsidRPr="0059695B">
        <w:rPr>
          <w:bCs/>
          <w:sz w:val="24"/>
          <w:szCs w:val="24"/>
        </w:rPr>
        <w:t>---------Council</w:t>
      </w:r>
      <w:r w:rsidR="005B5373" w:rsidRPr="0059695B">
        <w:rPr>
          <w:bCs/>
          <w:sz w:val="24"/>
          <w:szCs w:val="24"/>
        </w:rPr>
        <w:t>person</w:t>
      </w:r>
    </w:p>
    <w:p w14:paraId="5EE9E6FD" w14:textId="57D86CFC" w:rsidR="005960C3" w:rsidRPr="005960C3" w:rsidRDefault="001B4F39">
      <w:pPr>
        <w:rPr>
          <w:bCs/>
          <w:sz w:val="24"/>
          <w:szCs w:val="24"/>
        </w:rPr>
      </w:pPr>
      <w:r w:rsidRPr="0059695B">
        <w:rPr>
          <w:bCs/>
          <w:sz w:val="24"/>
          <w:szCs w:val="24"/>
        </w:rPr>
        <w:t xml:space="preserve">                        </w:t>
      </w:r>
      <w:r w:rsidR="001579D8">
        <w:rPr>
          <w:bCs/>
          <w:sz w:val="24"/>
          <w:szCs w:val="24"/>
        </w:rPr>
        <w:t xml:space="preserve"> </w:t>
      </w:r>
      <w:r w:rsidRPr="0059695B">
        <w:rPr>
          <w:bCs/>
          <w:sz w:val="24"/>
          <w:szCs w:val="24"/>
        </w:rPr>
        <w:t xml:space="preserve"> Scott Tuttle----------------</w:t>
      </w:r>
      <w:r w:rsidR="00235B8D">
        <w:rPr>
          <w:bCs/>
          <w:sz w:val="24"/>
          <w:szCs w:val="24"/>
        </w:rPr>
        <w:t>Deputy Supervisor/</w:t>
      </w:r>
      <w:r w:rsidRPr="0059695B">
        <w:rPr>
          <w:bCs/>
          <w:sz w:val="24"/>
          <w:szCs w:val="24"/>
        </w:rPr>
        <w:t>Council</w:t>
      </w:r>
      <w:r w:rsidR="005B5373" w:rsidRPr="0059695B">
        <w:rPr>
          <w:bCs/>
          <w:sz w:val="24"/>
          <w:szCs w:val="24"/>
        </w:rPr>
        <w:t>perso</w:t>
      </w:r>
      <w:r w:rsidR="005960C3">
        <w:rPr>
          <w:bCs/>
          <w:sz w:val="24"/>
          <w:szCs w:val="24"/>
        </w:rPr>
        <w:t>n</w:t>
      </w:r>
    </w:p>
    <w:p w14:paraId="731D323F" w14:textId="421D8476" w:rsidR="00F41EA6" w:rsidRPr="0059695B" w:rsidRDefault="00396484">
      <w:pPr>
        <w:rPr>
          <w:bCs/>
          <w:sz w:val="24"/>
          <w:szCs w:val="24"/>
        </w:rPr>
      </w:pPr>
      <w:r w:rsidRPr="0059695B">
        <w:rPr>
          <w:bCs/>
          <w:sz w:val="24"/>
          <w:szCs w:val="24"/>
        </w:rPr>
        <w:t xml:space="preserve">                     </w:t>
      </w:r>
      <w:r w:rsidR="005A501A" w:rsidRPr="0059695B">
        <w:rPr>
          <w:bCs/>
          <w:sz w:val="24"/>
          <w:szCs w:val="24"/>
        </w:rPr>
        <w:t xml:space="preserve">   </w:t>
      </w:r>
      <w:r w:rsidR="007E2E98" w:rsidRPr="0059695B">
        <w:rPr>
          <w:bCs/>
          <w:sz w:val="24"/>
          <w:szCs w:val="24"/>
        </w:rPr>
        <w:t xml:space="preserve"> </w:t>
      </w:r>
      <w:r w:rsidR="005A501A" w:rsidRPr="0059695B">
        <w:rPr>
          <w:bCs/>
          <w:sz w:val="24"/>
          <w:szCs w:val="24"/>
        </w:rPr>
        <w:t xml:space="preserve"> </w:t>
      </w:r>
      <w:r w:rsidRPr="0059695B">
        <w:rPr>
          <w:bCs/>
          <w:sz w:val="24"/>
          <w:szCs w:val="24"/>
        </w:rPr>
        <w:t>Heather Younes----------Deputy Clerk/Collecto</w:t>
      </w:r>
      <w:r w:rsidR="00F41EA6">
        <w:rPr>
          <w:bCs/>
          <w:sz w:val="24"/>
          <w:szCs w:val="24"/>
        </w:rPr>
        <w:t>r</w:t>
      </w:r>
    </w:p>
    <w:p w14:paraId="242D033F" w14:textId="6DE25A15" w:rsidR="00FB6D48" w:rsidRPr="00FB6D48" w:rsidRDefault="00A171D0" w:rsidP="00FB6D48">
      <w:pPr>
        <w:pStyle w:val="ListParagraph"/>
        <w:numPr>
          <w:ilvl w:val="0"/>
          <w:numId w:val="10"/>
        </w:numPr>
        <w:rPr>
          <w:bCs/>
          <w:sz w:val="24"/>
          <w:szCs w:val="24"/>
          <w:u w:val="single"/>
        </w:rPr>
      </w:pPr>
      <w:r w:rsidRPr="00A171D0">
        <w:rPr>
          <w:b/>
          <w:sz w:val="24"/>
          <w:szCs w:val="24"/>
          <w:u w:val="single"/>
        </w:rPr>
        <w:t>Call Meeting to order/Pledge</w:t>
      </w:r>
      <w:r w:rsidR="00A76D6E">
        <w:rPr>
          <w:b/>
          <w:sz w:val="24"/>
          <w:szCs w:val="24"/>
          <w:u w:val="single"/>
        </w:rPr>
        <w:t>:</w:t>
      </w:r>
      <w:r w:rsidR="00FB6D48">
        <w:rPr>
          <w:b/>
          <w:sz w:val="24"/>
          <w:szCs w:val="24"/>
          <w:u w:val="single"/>
        </w:rPr>
        <w:t xml:space="preserve"> </w:t>
      </w:r>
      <w:r w:rsidR="00DF737B" w:rsidRPr="00FB6D48">
        <w:rPr>
          <w:bCs/>
          <w:sz w:val="24"/>
          <w:szCs w:val="24"/>
        </w:rPr>
        <w:t>Deputy Tuttle called meeting to order at 7:35</w:t>
      </w:r>
      <w:r w:rsidR="00223698" w:rsidRPr="00FB6D48">
        <w:rPr>
          <w:bCs/>
          <w:sz w:val="24"/>
          <w:szCs w:val="24"/>
        </w:rPr>
        <w:t xml:space="preserve"> PM</w:t>
      </w:r>
      <w:r w:rsidR="00DF737B" w:rsidRPr="00FB6D48">
        <w:rPr>
          <w:bCs/>
          <w:sz w:val="24"/>
          <w:szCs w:val="24"/>
        </w:rPr>
        <w:t xml:space="preserve"> followed by the </w:t>
      </w:r>
      <w:r w:rsidR="00223698" w:rsidRPr="00FB6D48">
        <w:rPr>
          <w:bCs/>
          <w:sz w:val="24"/>
          <w:szCs w:val="24"/>
        </w:rPr>
        <w:t xml:space="preserve">Salute </w:t>
      </w:r>
      <w:r w:rsidR="00F742F0" w:rsidRPr="00FB6D48">
        <w:rPr>
          <w:bCs/>
          <w:sz w:val="24"/>
          <w:szCs w:val="24"/>
        </w:rPr>
        <w:t>to the Flag</w:t>
      </w:r>
      <w:r w:rsidR="00223698" w:rsidRPr="00FB6D48">
        <w:rPr>
          <w:bCs/>
          <w:sz w:val="24"/>
          <w:szCs w:val="24"/>
        </w:rPr>
        <w:t xml:space="preserve">. </w:t>
      </w:r>
    </w:p>
    <w:p w14:paraId="7A91063F" w14:textId="4869C37E" w:rsidR="000C3527" w:rsidRPr="00714E43" w:rsidRDefault="000C3527" w:rsidP="00714E43">
      <w:pPr>
        <w:pStyle w:val="ListParagraph"/>
        <w:numPr>
          <w:ilvl w:val="0"/>
          <w:numId w:val="10"/>
        </w:numPr>
        <w:rPr>
          <w:bCs/>
          <w:sz w:val="24"/>
          <w:szCs w:val="24"/>
          <w:u w:val="single"/>
        </w:rPr>
      </w:pPr>
      <w:r w:rsidRPr="00714E43">
        <w:rPr>
          <w:b/>
          <w:sz w:val="24"/>
          <w:szCs w:val="24"/>
          <w:u w:val="single"/>
        </w:rPr>
        <w:t>Comments from The Floor</w:t>
      </w:r>
      <w:r w:rsidR="00A76D6E" w:rsidRPr="00714E43">
        <w:rPr>
          <w:b/>
          <w:sz w:val="24"/>
          <w:szCs w:val="24"/>
          <w:u w:val="single"/>
        </w:rPr>
        <w:t>:</w:t>
      </w:r>
      <w:r w:rsidR="00FB6D48" w:rsidRPr="00714E43">
        <w:rPr>
          <w:bCs/>
          <w:sz w:val="24"/>
          <w:szCs w:val="24"/>
        </w:rPr>
        <w:t xml:space="preserve"> </w:t>
      </w:r>
      <w:r w:rsidR="002D1350" w:rsidRPr="00714E43">
        <w:rPr>
          <w:bCs/>
          <w:sz w:val="24"/>
          <w:szCs w:val="24"/>
        </w:rPr>
        <w:t xml:space="preserve">No </w:t>
      </w:r>
      <w:proofErr w:type="gramStart"/>
      <w:r w:rsidR="002D1350" w:rsidRPr="00714E43">
        <w:rPr>
          <w:bCs/>
          <w:sz w:val="24"/>
          <w:szCs w:val="24"/>
        </w:rPr>
        <w:t>general public</w:t>
      </w:r>
      <w:proofErr w:type="gramEnd"/>
      <w:r w:rsidR="002D1350" w:rsidRPr="00714E43">
        <w:rPr>
          <w:bCs/>
          <w:sz w:val="24"/>
          <w:szCs w:val="24"/>
        </w:rPr>
        <w:t xml:space="preserve"> was in attendance. Chief operator Castle gave monthly report on water district as well as Waste Water Treatment Plant monthly report.</w:t>
      </w:r>
    </w:p>
    <w:p w14:paraId="1F0B49A6" w14:textId="6724CC74" w:rsidR="00CC2DBA" w:rsidRPr="00FB6D48" w:rsidRDefault="000C3527" w:rsidP="000C3527">
      <w:pPr>
        <w:rPr>
          <w:b/>
          <w:sz w:val="24"/>
          <w:szCs w:val="24"/>
        </w:rPr>
      </w:pPr>
      <w:r w:rsidRPr="0059695B">
        <w:rPr>
          <w:bCs/>
          <w:sz w:val="24"/>
          <w:szCs w:val="24"/>
        </w:rPr>
        <w:t>3</w:t>
      </w:r>
      <w:r w:rsidR="002C4091" w:rsidRPr="0059695B">
        <w:rPr>
          <w:bCs/>
          <w:sz w:val="24"/>
          <w:szCs w:val="24"/>
        </w:rPr>
        <w:t>)</w:t>
      </w:r>
      <w:r w:rsidR="003C42A2">
        <w:rPr>
          <w:bCs/>
          <w:sz w:val="24"/>
          <w:szCs w:val="24"/>
        </w:rPr>
        <w:t xml:space="preserve"> </w:t>
      </w:r>
      <w:r w:rsidR="003C42A2" w:rsidRPr="00A171D0">
        <w:rPr>
          <w:b/>
          <w:sz w:val="24"/>
          <w:szCs w:val="24"/>
          <w:u w:val="single"/>
        </w:rPr>
        <w:t>Adopt 2025 Budget</w:t>
      </w:r>
      <w:r w:rsidR="00A76D6E">
        <w:rPr>
          <w:b/>
          <w:sz w:val="24"/>
          <w:szCs w:val="24"/>
          <w:u w:val="single"/>
        </w:rPr>
        <w:t>:</w:t>
      </w:r>
      <w:r w:rsidR="003C42A2">
        <w:rPr>
          <w:bCs/>
          <w:sz w:val="24"/>
          <w:szCs w:val="24"/>
        </w:rPr>
        <w:t xml:space="preserve"> </w:t>
      </w:r>
      <w:r w:rsidR="00A171D0">
        <w:rPr>
          <w:bCs/>
          <w:sz w:val="24"/>
          <w:szCs w:val="24"/>
        </w:rPr>
        <w:t>A motion was made by Garraghan with a seconded by Mattice to adopt 2025 budget as written. All Board members are in favor.</w:t>
      </w:r>
    </w:p>
    <w:p w14:paraId="20BDB660" w14:textId="232CD083" w:rsidR="00A171D0" w:rsidRPr="00F61907" w:rsidRDefault="00A171D0" w:rsidP="000C352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A76D6E">
        <w:rPr>
          <w:bCs/>
          <w:sz w:val="24"/>
          <w:szCs w:val="24"/>
        </w:rPr>
        <w:t>)</w:t>
      </w:r>
      <w:r w:rsidRPr="00A76D6E">
        <w:rPr>
          <w:b/>
          <w:sz w:val="24"/>
          <w:szCs w:val="24"/>
          <w:u w:val="single"/>
        </w:rPr>
        <w:t xml:space="preserve"> Raising </w:t>
      </w:r>
      <w:r w:rsidR="00A76D6E" w:rsidRPr="00A76D6E">
        <w:rPr>
          <w:b/>
          <w:sz w:val="24"/>
          <w:szCs w:val="24"/>
          <w:u w:val="single"/>
        </w:rPr>
        <w:t>M</w:t>
      </w:r>
      <w:r w:rsidRPr="00A76D6E">
        <w:rPr>
          <w:b/>
          <w:sz w:val="24"/>
          <w:szCs w:val="24"/>
          <w:u w:val="single"/>
        </w:rPr>
        <w:t>owing and Plowing Rates</w:t>
      </w:r>
      <w:r w:rsidR="00A76D6E">
        <w:rPr>
          <w:b/>
          <w:sz w:val="24"/>
          <w:szCs w:val="24"/>
          <w:u w:val="single"/>
        </w:rPr>
        <w:t>:</w:t>
      </w:r>
      <w:r w:rsidRPr="00A76D6E">
        <w:rPr>
          <w:b/>
          <w:sz w:val="24"/>
          <w:szCs w:val="24"/>
          <w:u w:val="single"/>
        </w:rPr>
        <w:t xml:space="preserve"> </w:t>
      </w:r>
      <w:r w:rsidR="00FB6D48" w:rsidRPr="00F61907">
        <w:rPr>
          <w:bCs/>
          <w:sz w:val="24"/>
          <w:szCs w:val="24"/>
        </w:rPr>
        <w:t xml:space="preserve"> </w:t>
      </w:r>
      <w:r w:rsidR="00F61907" w:rsidRPr="00F61907">
        <w:rPr>
          <w:bCs/>
          <w:sz w:val="24"/>
          <w:szCs w:val="24"/>
        </w:rPr>
        <w:t>Tabled until December</w:t>
      </w:r>
    </w:p>
    <w:p w14:paraId="13D1C7C8" w14:textId="77777777" w:rsidR="00EE1FDB" w:rsidRDefault="00A76D6E" w:rsidP="00714E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C326FC">
        <w:rPr>
          <w:b/>
          <w:sz w:val="24"/>
          <w:szCs w:val="24"/>
          <w:u w:val="single"/>
        </w:rPr>
        <w:t>Senior Citizen and Disabled Tax Exemption</w:t>
      </w:r>
      <w:r>
        <w:rPr>
          <w:b/>
          <w:sz w:val="24"/>
          <w:szCs w:val="24"/>
          <w:u w:val="single"/>
        </w:rPr>
        <w:t>:</w:t>
      </w:r>
      <w:r w:rsidR="00FB6D48">
        <w:rPr>
          <w:b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Town Board members looked at communication regarding the tax exemption for the senior citizens and disabled about changing the sliding scale. </w:t>
      </w:r>
      <w:r w:rsidR="00FB6D48">
        <w:rPr>
          <w:bCs/>
          <w:sz w:val="24"/>
          <w:szCs w:val="24"/>
        </w:rPr>
        <w:t xml:space="preserve">Mattice </w:t>
      </w:r>
      <w:r>
        <w:rPr>
          <w:bCs/>
          <w:sz w:val="24"/>
          <w:szCs w:val="24"/>
        </w:rPr>
        <w:t xml:space="preserve">made a motion to </w:t>
      </w:r>
      <w:r w:rsidR="00FB6D48">
        <w:rPr>
          <w:bCs/>
          <w:sz w:val="24"/>
          <w:szCs w:val="24"/>
        </w:rPr>
        <w:t xml:space="preserve">accept the dollar amounts that the County is proposing </w:t>
      </w:r>
      <w:r>
        <w:rPr>
          <w:bCs/>
          <w:sz w:val="24"/>
          <w:szCs w:val="24"/>
        </w:rPr>
        <w:t>for January 20</w:t>
      </w:r>
      <w:r w:rsidR="00FB6D48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 xml:space="preserve"> with a seconded by </w:t>
      </w:r>
      <w:r w:rsidR="00FB6D48">
        <w:rPr>
          <w:bCs/>
          <w:sz w:val="24"/>
          <w:szCs w:val="24"/>
        </w:rPr>
        <w:t>Garraghan</w:t>
      </w:r>
      <w:r>
        <w:rPr>
          <w:bCs/>
          <w:sz w:val="24"/>
          <w:szCs w:val="24"/>
        </w:rPr>
        <w:t>. All Board Members are in favor.</w:t>
      </w:r>
    </w:p>
    <w:p w14:paraId="1457639A" w14:textId="17A87659" w:rsidR="00714E43" w:rsidRDefault="00714E43" w:rsidP="00714E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 </w:t>
      </w:r>
      <w:r w:rsidRPr="00714E43">
        <w:rPr>
          <w:b/>
          <w:sz w:val="24"/>
          <w:szCs w:val="24"/>
          <w:u w:val="single"/>
        </w:rPr>
        <w:t>Adopt General Fund Resolution #12:</w:t>
      </w:r>
      <w:r w:rsidR="00A76D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Deputy Tuttle offered the following resolution of 2024 to balance accounts in 2024 and moved its adoption, to transfer</w:t>
      </w:r>
      <w:r w:rsidR="00F619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from Unappropriated Fund Balance $58,645.51 and transferred to Town Clerk for postage </w:t>
      </w:r>
      <w:r w:rsidR="001022E9">
        <w:rPr>
          <w:bCs/>
          <w:sz w:val="24"/>
          <w:szCs w:val="24"/>
        </w:rPr>
        <w:t>$10.45 Town Board -Cont</w:t>
      </w:r>
      <w:r w:rsidR="004314C7">
        <w:rPr>
          <w:bCs/>
          <w:sz w:val="24"/>
          <w:szCs w:val="24"/>
        </w:rPr>
        <w:t>ractual</w:t>
      </w:r>
      <w:r w:rsidR="001022E9">
        <w:rPr>
          <w:bCs/>
          <w:sz w:val="24"/>
          <w:szCs w:val="24"/>
        </w:rPr>
        <w:t>/Misc. $134.28 Personnel-Personal Service $3,253.20 Engineer-Contr</w:t>
      </w:r>
      <w:r w:rsidR="004314C7">
        <w:rPr>
          <w:bCs/>
          <w:sz w:val="24"/>
          <w:szCs w:val="24"/>
        </w:rPr>
        <w:t>actual</w:t>
      </w:r>
      <w:r w:rsidR="001022E9">
        <w:rPr>
          <w:bCs/>
          <w:sz w:val="24"/>
          <w:szCs w:val="24"/>
        </w:rPr>
        <w:t>/Misc. $960.25 Central Service- Office Supplies $ 642.13 Pubic Safety-Contr</w:t>
      </w:r>
      <w:r w:rsidR="004314C7">
        <w:rPr>
          <w:bCs/>
          <w:sz w:val="24"/>
          <w:szCs w:val="24"/>
        </w:rPr>
        <w:t>actual</w:t>
      </w:r>
      <w:r w:rsidR="001022E9">
        <w:rPr>
          <w:bCs/>
          <w:sz w:val="24"/>
          <w:szCs w:val="24"/>
        </w:rPr>
        <w:t xml:space="preserve"> Misc $92.00 Playground &amp; Rec- Outside </w:t>
      </w:r>
      <w:r w:rsidR="004314C7">
        <w:rPr>
          <w:bCs/>
          <w:sz w:val="24"/>
          <w:szCs w:val="24"/>
        </w:rPr>
        <w:t xml:space="preserve">Maintenance </w:t>
      </w:r>
      <w:r w:rsidR="001022E9">
        <w:rPr>
          <w:bCs/>
          <w:sz w:val="24"/>
          <w:szCs w:val="24"/>
        </w:rPr>
        <w:t xml:space="preserve"> $52.94 Refuse &amp; Garbage- Contr</w:t>
      </w:r>
      <w:r w:rsidR="004314C7">
        <w:rPr>
          <w:bCs/>
          <w:sz w:val="24"/>
          <w:szCs w:val="24"/>
        </w:rPr>
        <w:t>actual</w:t>
      </w:r>
      <w:r w:rsidR="001022E9">
        <w:rPr>
          <w:bCs/>
          <w:sz w:val="24"/>
          <w:szCs w:val="24"/>
        </w:rPr>
        <w:t xml:space="preserve"> $525.03 Employee Be</w:t>
      </w:r>
      <w:r w:rsidR="004314C7">
        <w:rPr>
          <w:bCs/>
          <w:sz w:val="24"/>
          <w:szCs w:val="24"/>
        </w:rPr>
        <w:t>ne</w:t>
      </w:r>
      <w:r w:rsidR="001022E9">
        <w:rPr>
          <w:bCs/>
          <w:sz w:val="24"/>
          <w:szCs w:val="24"/>
        </w:rPr>
        <w:t>f</w:t>
      </w:r>
      <w:r w:rsidR="004314C7">
        <w:rPr>
          <w:bCs/>
          <w:sz w:val="24"/>
          <w:szCs w:val="24"/>
        </w:rPr>
        <w:t>i</w:t>
      </w:r>
      <w:r w:rsidR="001022E9">
        <w:rPr>
          <w:bCs/>
          <w:sz w:val="24"/>
          <w:szCs w:val="24"/>
        </w:rPr>
        <w:t>t</w:t>
      </w:r>
      <w:r w:rsidR="004314C7">
        <w:rPr>
          <w:bCs/>
          <w:sz w:val="24"/>
          <w:szCs w:val="24"/>
        </w:rPr>
        <w:t>/</w:t>
      </w:r>
      <w:r w:rsidR="001022E9">
        <w:rPr>
          <w:bCs/>
          <w:sz w:val="24"/>
          <w:szCs w:val="24"/>
        </w:rPr>
        <w:t xml:space="preserve">State Retirement- $5,615.23 Employee </w:t>
      </w:r>
      <w:r w:rsidR="004314C7">
        <w:rPr>
          <w:bCs/>
          <w:sz w:val="24"/>
          <w:szCs w:val="24"/>
        </w:rPr>
        <w:t>Benefit/</w:t>
      </w:r>
      <w:r w:rsidR="00DD79C0">
        <w:rPr>
          <w:bCs/>
          <w:sz w:val="24"/>
          <w:szCs w:val="24"/>
        </w:rPr>
        <w:t>State Retirement-$47,360.00.</w:t>
      </w:r>
      <w:r>
        <w:rPr>
          <w:bCs/>
          <w:sz w:val="24"/>
          <w:szCs w:val="24"/>
        </w:rPr>
        <w:t xml:space="preserve"> A motion was made </w:t>
      </w:r>
      <w:r w:rsidR="00DD79C0">
        <w:rPr>
          <w:bCs/>
          <w:sz w:val="24"/>
          <w:szCs w:val="24"/>
        </w:rPr>
        <w:t>Garraghan</w:t>
      </w:r>
      <w:r>
        <w:rPr>
          <w:bCs/>
          <w:sz w:val="24"/>
          <w:szCs w:val="24"/>
        </w:rPr>
        <w:t xml:space="preserve"> with a seconded by</w:t>
      </w:r>
      <w:r w:rsidR="00DD79C0">
        <w:rPr>
          <w:bCs/>
          <w:sz w:val="24"/>
          <w:szCs w:val="24"/>
        </w:rPr>
        <w:t xml:space="preserve"> Mattice</w:t>
      </w:r>
      <w:r w:rsidR="007E05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All members in favor.</w:t>
      </w:r>
    </w:p>
    <w:p w14:paraId="4AC5CABE" w14:textId="31073D49" w:rsidR="00A76D6E" w:rsidRDefault="00DD79C0" w:rsidP="00A76D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7) </w:t>
      </w:r>
      <w:r w:rsidRPr="00DD79C0">
        <w:rPr>
          <w:b/>
          <w:sz w:val="24"/>
          <w:szCs w:val="24"/>
          <w:u w:val="single"/>
        </w:rPr>
        <w:t>Adopt Water District Fund Resolution</w:t>
      </w:r>
      <w:r>
        <w:rPr>
          <w:b/>
          <w:sz w:val="24"/>
          <w:szCs w:val="24"/>
          <w:u w:val="single"/>
        </w:rPr>
        <w:t xml:space="preserve"> #9</w:t>
      </w:r>
      <w:r w:rsidRPr="00DD79C0">
        <w:rPr>
          <w:b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Deputy Tuttle offered the following resolution </w:t>
      </w:r>
      <w:r w:rsidR="007E0536">
        <w:rPr>
          <w:bCs/>
          <w:sz w:val="24"/>
          <w:szCs w:val="24"/>
        </w:rPr>
        <w:t xml:space="preserve">of 2024 to balance accounts in 2024 and moved its adoption, to transfer from Unappropriated Fund Balance $6,355.03 and </w:t>
      </w:r>
      <w:r w:rsidR="00D45CD0">
        <w:rPr>
          <w:bCs/>
          <w:sz w:val="24"/>
          <w:szCs w:val="24"/>
        </w:rPr>
        <w:t>transfer</w:t>
      </w:r>
      <w:r w:rsidR="007E0536">
        <w:rPr>
          <w:bCs/>
          <w:sz w:val="24"/>
          <w:szCs w:val="24"/>
        </w:rPr>
        <w:t xml:space="preserve"> to Purification- $180.72 </w:t>
      </w:r>
      <w:r w:rsidR="004314C7">
        <w:rPr>
          <w:bCs/>
          <w:sz w:val="24"/>
          <w:szCs w:val="24"/>
        </w:rPr>
        <w:t>T</w:t>
      </w:r>
      <w:r w:rsidR="007E0536">
        <w:rPr>
          <w:bCs/>
          <w:sz w:val="24"/>
          <w:szCs w:val="24"/>
        </w:rPr>
        <w:t>ransmission/</w:t>
      </w:r>
      <w:r w:rsidR="004314C7">
        <w:rPr>
          <w:bCs/>
          <w:sz w:val="24"/>
          <w:szCs w:val="24"/>
        </w:rPr>
        <w:t>D</w:t>
      </w:r>
      <w:r w:rsidR="007E0536">
        <w:rPr>
          <w:bCs/>
          <w:sz w:val="24"/>
          <w:szCs w:val="24"/>
        </w:rPr>
        <w:t xml:space="preserve">istribution $6,174.31. A motion was made by Mattice with a seconded by Garraghan. All members in favor </w:t>
      </w:r>
      <w:r w:rsidR="00A76D6E">
        <w:rPr>
          <w:bCs/>
          <w:sz w:val="24"/>
          <w:szCs w:val="24"/>
        </w:rPr>
        <w:t xml:space="preserve"> </w:t>
      </w:r>
    </w:p>
    <w:p w14:paraId="36C8D873" w14:textId="7F96A374" w:rsidR="007E0536" w:rsidRDefault="007E0536" w:rsidP="00A76D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8) </w:t>
      </w:r>
      <w:r w:rsidRPr="00D45CD0">
        <w:rPr>
          <w:b/>
          <w:sz w:val="24"/>
          <w:szCs w:val="24"/>
          <w:u w:val="single"/>
        </w:rPr>
        <w:t xml:space="preserve">Adopt </w:t>
      </w:r>
      <w:r w:rsidR="00D45CD0" w:rsidRPr="00D45CD0">
        <w:rPr>
          <w:b/>
          <w:sz w:val="24"/>
          <w:szCs w:val="24"/>
          <w:u w:val="single"/>
        </w:rPr>
        <w:t>Highway Fund Resolution #7:</w:t>
      </w:r>
      <w:r w:rsidR="00D45CD0">
        <w:rPr>
          <w:bCs/>
          <w:sz w:val="24"/>
          <w:szCs w:val="24"/>
        </w:rPr>
        <w:t xml:space="preserve"> Deputy Tuttle offered the following resolution of 2024 to balance accounts in 2024 and moved its adoption, to transfer from Unappropriated Fund $56,951.98 and transferred to General Repair-Personal Service $44,651.20 General Repair-Contractual $845.97 Machinery Item- Equipment $650.63 Snow Removal Item-Contractual $7,190.81 Employee</w:t>
      </w:r>
      <w:r w:rsidR="004314C7">
        <w:rPr>
          <w:bCs/>
          <w:sz w:val="24"/>
          <w:szCs w:val="24"/>
        </w:rPr>
        <w:t xml:space="preserve"> Benefit/</w:t>
      </w:r>
      <w:r w:rsidR="00D45CD0">
        <w:rPr>
          <w:bCs/>
          <w:sz w:val="24"/>
          <w:szCs w:val="24"/>
        </w:rPr>
        <w:t xml:space="preserve">Social Security </w:t>
      </w:r>
      <w:r w:rsidR="004314C7">
        <w:rPr>
          <w:bCs/>
          <w:sz w:val="24"/>
          <w:szCs w:val="24"/>
        </w:rPr>
        <w:t xml:space="preserve">$3,613.37. A motion was made by Gonzalez with a seconded by </w:t>
      </w:r>
      <w:r w:rsidR="00EA6303">
        <w:rPr>
          <w:bCs/>
          <w:sz w:val="24"/>
          <w:szCs w:val="24"/>
        </w:rPr>
        <w:t>Garraghan. All in favor</w:t>
      </w:r>
    </w:p>
    <w:p w14:paraId="7691EAA1" w14:textId="115A0A38" w:rsidR="00EA6303" w:rsidRDefault="00EA6303" w:rsidP="00A76D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9)</w:t>
      </w:r>
      <w:r w:rsidRPr="00EA6303">
        <w:rPr>
          <w:b/>
          <w:sz w:val="24"/>
          <w:szCs w:val="24"/>
          <w:u w:val="single"/>
        </w:rPr>
        <w:t xml:space="preserve"> Adopt Sewer District Resolution #8:</w:t>
      </w:r>
      <w:r>
        <w:rPr>
          <w:b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>Deputy Tuttle offered the following resolution of 2024 to balance accounts in 2024 and moved its adoption, to transfer from Unappropriated Fund Balance $5,628.98 and transferred to Insurance-$3,457.00 Maintenance Supplies-$67.83 Chemicals-$1,006.90 Sewer District Contractual-$536.70 Telephone-$560.55. A motion was made by Mattice with a seconded by Gonzalez. All in favor</w:t>
      </w:r>
    </w:p>
    <w:p w14:paraId="5EC197D5" w14:textId="77777777" w:rsidR="00A578C1" w:rsidRDefault="00AA24FE" w:rsidP="00A76D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10) </w:t>
      </w:r>
      <w:r w:rsidRPr="00AA24FE">
        <w:rPr>
          <w:b/>
          <w:sz w:val="24"/>
          <w:szCs w:val="24"/>
          <w:u w:val="single"/>
        </w:rPr>
        <w:t>Adopt Ambulance District Resolution #7</w:t>
      </w:r>
      <w:r>
        <w:rPr>
          <w:b/>
          <w:sz w:val="24"/>
          <w:szCs w:val="24"/>
          <w:u w:val="single"/>
        </w:rPr>
        <w:t>:</w:t>
      </w:r>
      <w:r w:rsidRPr="00AA24FE">
        <w:rPr>
          <w:bCs/>
          <w:sz w:val="24"/>
          <w:szCs w:val="24"/>
        </w:rPr>
        <w:t xml:space="preserve"> D</w:t>
      </w:r>
      <w:r>
        <w:rPr>
          <w:bCs/>
          <w:sz w:val="24"/>
          <w:szCs w:val="24"/>
        </w:rPr>
        <w:t>eputy Tuttle offered the following resolution of 2024 to balance accounts in 2024 and moved its adoption, to transfer from Unappropriated Fund Balance $878.18 and transferred to Travel Expense-$150.00 Cell Phone-$113.97 Equipment Repair</w:t>
      </w:r>
      <w:r w:rsidR="00A578C1">
        <w:rPr>
          <w:bCs/>
          <w:sz w:val="24"/>
          <w:szCs w:val="24"/>
        </w:rPr>
        <w:t>s-</w:t>
      </w:r>
      <w:r>
        <w:rPr>
          <w:bCs/>
          <w:sz w:val="24"/>
          <w:szCs w:val="24"/>
        </w:rPr>
        <w:t>$229.60 Disposable Supplies- $129.21</w:t>
      </w:r>
      <w:r w:rsidR="00A578C1">
        <w:rPr>
          <w:bCs/>
          <w:sz w:val="24"/>
          <w:szCs w:val="24"/>
        </w:rPr>
        <w:t xml:space="preserve"> Postage-$20.40 Contractual Miscellaneous-$235.00. A motion was made by Garraghan with a seconded by Gonzalez. All in favor</w:t>
      </w:r>
    </w:p>
    <w:p w14:paraId="7E3624AE" w14:textId="77777777" w:rsidR="00EE1FDB" w:rsidRDefault="00A578C1" w:rsidP="00A76D6E">
      <w:p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11) </w:t>
      </w:r>
      <w:r w:rsidRPr="00A578C1">
        <w:rPr>
          <w:b/>
          <w:sz w:val="24"/>
          <w:szCs w:val="24"/>
          <w:u w:val="single"/>
        </w:rPr>
        <w:t>Adopt Town Board Resolutions</w:t>
      </w:r>
      <w:r w:rsidR="00981C87">
        <w:rPr>
          <w:b/>
          <w:sz w:val="24"/>
          <w:szCs w:val="24"/>
          <w:u w:val="single"/>
        </w:rPr>
        <w:t>:</w:t>
      </w:r>
      <w:r w:rsidR="00EE1FDB">
        <w:rPr>
          <w:b/>
          <w:sz w:val="24"/>
          <w:szCs w:val="24"/>
          <w:u w:val="single"/>
        </w:rPr>
        <w:t xml:space="preserve"> </w:t>
      </w:r>
    </w:p>
    <w:p w14:paraId="22B4F505" w14:textId="77777777" w:rsidR="00F83E1B" w:rsidRDefault="00981C87" w:rsidP="00A76D6E">
      <w:pPr>
        <w:rPr>
          <w:bCs/>
          <w:sz w:val="24"/>
          <w:szCs w:val="24"/>
        </w:rPr>
      </w:pPr>
      <w:r w:rsidRPr="00AA3BB6">
        <w:rPr>
          <w:b/>
          <w:sz w:val="24"/>
          <w:szCs w:val="24"/>
          <w:u w:val="single"/>
        </w:rPr>
        <w:t>Resolution #51</w:t>
      </w:r>
      <w:r>
        <w:rPr>
          <w:bCs/>
          <w:sz w:val="24"/>
          <w:szCs w:val="24"/>
        </w:rPr>
        <w:t>-</w:t>
      </w:r>
      <w:r w:rsidRPr="00981C87">
        <w:rPr>
          <w:bCs/>
          <w:sz w:val="24"/>
          <w:szCs w:val="24"/>
        </w:rPr>
        <w:t xml:space="preserve"> </w:t>
      </w:r>
      <w:bookmarkStart w:id="0" w:name="_Hlk182400027"/>
      <w:r>
        <w:rPr>
          <w:bCs/>
          <w:sz w:val="24"/>
          <w:szCs w:val="24"/>
        </w:rPr>
        <w:t xml:space="preserve">Deputy Tuttle </w:t>
      </w:r>
      <w:r w:rsidR="00AA3BB6">
        <w:rPr>
          <w:bCs/>
          <w:sz w:val="24"/>
          <w:szCs w:val="24"/>
        </w:rPr>
        <w:t>offered</w:t>
      </w:r>
      <w:r>
        <w:rPr>
          <w:bCs/>
          <w:sz w:val="24"/>
          <w:szCs w:val="24"/>
        </w:rPr>
        <w:t xml:space="preserve"> the following resolution and moved its adoption. To authorize the </w:t>
      </w:r>
      <w:r w:rsidR="00AA3BB6">
        <w:rPr>
          <w:bCs/>
          <w:sz w:val="24"/>
          <w:szCs w:val="24"/>
        </w:rPr>
        <w:t>Supervisor</w:t>
      </w:r>
      <w:r>
        <w:rPr>
          <w:bCs/>
          <w:sz w:val="24"/>
          <w:szCs w:val="24"/>
        </w:rPr>
        <w:t xml:space="preserve"> to use the sum of $878.18 from the Ambulance</w:t>
      </w:r>
    </w:p>
    <w:p w14:paraId="4D099CF6" w14:textId="5CE39AC2" w:rsidR="00C22B61" w:rsidRPr="00EE1FDB" w:rsidRDefault="00981C87" w:rsidP="00A76D6E">
      <w:p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District Fund Unappropriated Fund Balance</w:t>
      </w:r>
      <w:r w:rsidR="007C5B04">
        <w:rPr>
          <w:bCs/>
          <w:sz w:val="24"/>
          <w:szCs w:val="24"/>
        </w:rPr>
        <w:t xml:space="preserve"> to balance accounts for 2024 in the Ambulance District Fund</w:t>
      </w:r>
      <w:r w:rsidR="00AA3BB6">
        <w:rPr>
          <w:bCs/>
          <w:sz w:val="24"/>
          <w:szCs w:val="24"/>
        </w:rPr>
        <w:t xml:space="preserve">. </w:t>
      </w:r>
      <w:proofErr w:type="gramStart"/>
      <w:r w:rsidR="00AA3BB6">
        <w:rPr>
          <w:bCs/>
          <w:sz w:val="24"/>
          <w:szCs w:val="24"/>
        </w:rPr>
        <w:t>In order to</w:t>
      </w:r>
      <w:proofErr w:type="gramEnd"/>
      <w:r w:rsidR="00AA3BB6">
        <w:rPr>
          <w:bCs/>
          <w:sz w:val="24"/>
          <w:szCs w:val="24"/>
        </w:rPr>
        <w:t xml:space="preserve"> adjust the Ambulance District Fund Budget, the Town board has increased revenues in the Appropriated Fund Balance account, </w:t>
      </w:r>
      <w:proofErr w:type="gramStart"/>
      <w:r w:rsidR="00AA3BB6">
        <w:rPr>
          <w:bCs/>
          <w:sz w:val="24"/>
          <w:szCs w:val="24"/>
        </w:rPr>
        <w:t>and also</w:t>
      </w:r>
      <w:proofErr w:type="gramEnd"/>
      <w:r w:rsidR="00AA3BB6">
        <w:rPr>
          <w:bCs/>
          <w:sz w:val="24"/>
          <w:szCs w:val="24"/>
        </w:rPr>
        <w:t xml:space="preserve"> increased the Appropriation Account for the expense in the amount mentioned above.</w:t>
      </w:r>
      <w:r w:rsidR="007C5B04">
        <w:rPr>
          <w:bCs/>
          <w:sz w:val="24"/>
          <w:szCs w:val="24"/>
        </w:rPr>
        <w:t xml:space="preserve"> </w:t>
      </w:r>
      <w:r w:rsidR="00AA3BB6">
        <w:rPr>
          <w:bCs/>
          <w:sz w:val="24"/>
          <w:szCs w:val="24"/>
        </w:rPr>
        <w:t>A</w:t>
      </w:r>
      <w:r w:rsidR="00391101">
        <w:rPr>
          <w:bCs/>
          <w:sz w:val="24"/>
          <w:szCs w:val="24"/>
        </w:rPr>
        <w:t xml:space="preserve"> </w:t>
      </w:r>
      <w:r w:rsidR="00AA3BB6">
        <w:rPr>
          <w:bCs/>
          <w:sz w:val="24"/>
          <w:szCs w:val="24"/>
        </w:rPr>
        <w:t xml:space="preserve">motion was made by Garraghan with a seconded by Mattice. All in favor </w:t>
      </w:r>
      <w:bookmarkEnd w:id="0"/>
    </w:p>
    <w:p w14:paraId="306BCD6B" w14:textId="79634B4A" w:rsidR="00C22B61" w:rsidRDefault="00AA3BB6" w:rsidP="00A76D6E">
      <w:pPr>
        <w:rPr>
          <w:b/>
          <w:sz w:val="24"/>
          <w:szCs w:val="24"/>
          <w:u w:val="single"/>
        </w:rPr>
      </w:pPr>
      <w:r w:rsidRPr="00AA3BB6">
        <w:rPr>
          <w:b/>
          <w:sz w:val="24"/>
          <w:szCs w:val="24"/>
          <w:u w:val="single"/>
        </w:rPr>
        <w:t xml:space="preserve">Resolution </w:t>
      </w:r>
      <w:r w:rsidR="00A578C1" w:rsidRPr="00AA3BB6">
        <w:rPr>
          <w:b/>
          <w:sz w:val="24"/>
          <w:szCs w:val="24"/>
          <w:u w:val="single"/>
        </w:rPr>
        <w:t>#52</w:t>
      </w:r>
      <w:r w:rsidRPr="00AA3BB6">
        <w:rPr>
          <w:b/>
          <w:sz w:val="24"/>
          <w:szCs w:val="24"/>
          <w:u w:val="single"/>
        </w:rPr>
        <w:t>-</w:t>
      </w:r>
      <w:r w:rsidRPr="00AA3B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Deputy Tuttle offered the following resolution and moved its adoption. To authorize the Supervisor to use the sum of $5,628.98 from the Sewer District Fund Unappropriated Fund Balance to balance accounts for 2024 in the Sewer District. </w:t>
      </w:r>
      <w:proofErr w:type="gramStart"/>
      <w:r>
        <w:rPr>
          <w:bCs/>
          <w:sz w:val="24"/>
          <w:szCs w:val="24"/>
        </w:rPr>
        <w:t>In order to</w:t>
      </w:r>
      <w:proofErr w:type="gramEnd"/>
      <w:r>
        <w:rPr>
          <w:bCs/>
          <w:sz w:val="24"/>
          <w:szCs w:val="24"/>
        </w:rPr>
        <w:t xml:space="preserve"> adjust the Sewer District Budget, the Town board has increased revenues in the Appropriated Fund Balance account, </w:t>
      </w:r>
      <w:proofErr w:type="gramStart"/>
      <w:r>
        <w:rPr>
          <w:bCs/>
          <w:sz w:val="24"/>
          <w:szCs w:val="24"/>
        </w:rPr>
        <w:t>and also</w:t>
      </w:r>
      <w:proofErr w:type="gramEnd"/>
      <w:r>
        <w:rPr>
          <w:bCs/>
          <w:sz w:val="24"/>
          <w:szCs w:val="24"/>
        </w:rPr>
        <w:t xml:space="preserve"> increased the Appropriation Account for the expense in the amount mentioned above. A</w:t>
      </w:r>
      <w:r w:rsidR="003911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motion was made by Gonzalez with a seconded by Mattice. All in favor</w:t>
      </w:r>
    </w:p>
    <w:p w14:paraId="301421B4" w14:textId="6688FD57" w:rsidR="00391101" w:rsidRDefault="00391101" w:rsidP="00A76D6E">
      <w:pPr>
        <w:rPr>
          <w:bCs/>
          <w:sz w:val="24"/>
          <w:szCs w:val="24"/>
        </w:rPr>
      </w:pPr>
      <w:r w:rsidRPr="00391101">
        <w:rPr>
          <w:b/>
          <w:sz w:val="24"/>
          <w:szCs w:val="24"/>
          <w:u w:val="single"/>
        </w:rPr>
        <w:t>Resolution #53</w:t>
      </w:r>
      <w:r w:rsidRPr="00391101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bookmarkStart w:id="1" w:name="_Hlk182400967"/>
      <w:r>
        <w:rPr>
          <w:bCs/>
          <w:sz w:val="24"/>
          <w:szCs w:val="24"/>
        </w:rPr>
        <w:t xml:space="preserve">Deputy Tuttle offered the following resolution and moved its adoption. To authorize the Supervisor to use the sum of $56,951.98 from the Highway Fund Unappropriated Fund Balance to balance accounts for 2024 in the Highway Fund. </w:t>
      </w:r>
      <w:proofErr w:type="gramStart"/>
      <w:r>
        <w:rPr>
          <w:bCs/>
          <w:sz w:val="24"/>
          <w:szCs w:val="24"/>
        </w:rPr>
        <w:t>In order to</w:t>
      </w:r>
      <w:proofErr w:type="gramEnd"/>
      <w:r>
        <w:rPr>
          <w:bCs/>
          <w:sz w:val="24"/>
          <w:szCs w:val="24"/>
        </w:rPr>
        <w:t xml:space="preserve"> adjust the Highway </w:t>
      </w:r>
      <w:r>
        <w:rPr>
          <w:bCs/>
          <w:sz w:val="24"/>
          <w:szCs w:val="24"/>
        </w:rPr>
        <w:lastRenderedPageBreak/>
        <w:t xml:space="preserve">Fund Budget, the Town board has increased revenues in the Appropriated Fund Balance account, </w:t>
      </w:r>
      <w:proofErr w:type="gramStart"/>
      <w:r>
        <w:rPr>
          <w:bCs/>
          <w:sz w:val="24"/>
          <w:szCs w:val="24"/>
        </w:rPr>
        <w:t>and also</w:t>
      </w:r>
      <w:proofErr w:type="gramEnd"/>
      <w:r>
        <w:rPr>
          <w:bCs/>
          <w:sz w:val="24"/>
          <w:szCs w:val="24"/>
        </w:rPr>
        <w:t xml:space="preserve"> increased the Appropriation Account for the expense in the amount mentioned above. A motion was made by Garraghan with a seconded by Mattice. All in favor</w:t>
      </w:r>
    </w:p>
    <w:bookmarkEnd w:id="1"/>
    <w:p w14:paraId="7A195D90" w14:textId="1E2ED576" w:rsidR="00C22B61" w:rsidRDefault="00C22B61" w:rsidP="00C22B61">
      <w:pPr>
        <w:rPr>
          <w:bCs/>
          <w:sz w:val="24"/>
          <w:szCs w:val="24"/>
        </w:rPr>
      </w:pPr>
      <w:r w:rsidRPr="00C22B61">
        <w:rPr>
          <w:b/>
          <w:sz w:val="24"/>
          <w:szCs w:val="24"/>
          <w:u w:val="single"/>
        </w:rPr>
        <w:t>Resolution #54</w:t>
      </w:r>
      <w:r w:rsidRPr="00C22B61">
        <w:rPr>
          <w:bCs/>
          <w:sz w:val="24"/>
          <w:szCs w:val="24"/>
        </w:rPr>
        <w:t xml:space="preserve">- </w:t>
      </w:r>
      <w:bookmarkStart w:id="2" w:name="_Hlk182402206"/>
      <w:r>
        <w:rPr>
          <w:bCs/>
          <w:sz w:val="24"/>
          <w:szCs w:val="24"/>
        </w:rPr>
        <w:t>Deputy Tuttle offered the following resolution and moved its adoption. To authorize the Supervisor to use the sum of $6,355.03 from the Water District Fund Unappropriated Fund Balance to balance accounts for 2024 in the Water District.</w:t>
      </w:r>
      <w:r w:rsidR="00E54490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In order to</w:t>
      </w:r>
      <w:proofErr w:type="gramEnd"/>
      <w:r>
        <w:rPr>
          <w:bCs/>
          <w:sz w:val="24"/>
          <w:szCs w:val="24"/>
        </w:rPr>
        <w:t xml:space="preserve"> adjust the </w:t>
      </w:r>
      <w:r w:rsidR="00E54490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ater District Budget, the Town Board has increased revenues</w:t>
      </w:r>
      <w:r w:rsidR="00E54490">
        <w:rPr>
          <w:bCs/>
          <w:sz w:val="24"/>
          <w:szCs w:val="24"/>
        </w:rPr>
        <w:t xml:space="preserve"> in the Appropriated Fund Balance Account,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and also</w:t>
      </w:r>
      <w:proofErr w:type="gramEnd"/>
      <w:r>
        <w:rPr>
          <w:bCs/>
          <w:sz w:val="24"/>
          <w:szCs w:val="24"/>
        </w:rPr>
        <w:t xml:space="preserve"> increased the Appropriation Account for the expense in the amount mentioned above. A motion was made by G</w:t>
      </w:r>
      <w:r w:rsidR="00E54490">
        <w:rPr>
          <w:bCs/>
          <w:sz w:val="24"/>
          <w:szCs w:val="24"/>
        </w:rPr>
        <w:t xml:space="preserve">onzalez </w:t>
      </w:r>
      <w:r>
        <w:rPr>
          <w:bCs/>
          <w:sz w:val="24"/>
          <w:szCs w:val="24"/>
        </w:rPr>
        <w:t xml:space="preserve">with a seconded by </w:t>
      </w:r>
      <w:r w:rsidR="00E54490">
        <w:rPr>
          <w:bCs/>
          <w:sz w:val="24"/>
          <w:szCs w:val="24"/>
        </w:rPr>
        <w:t>Garraghan.</w:t>
      </w:r>
      <w:r>
        <w:rPr>
          <w:bCs/>
          <w:sz w:val="24"/>
          <w:szCs w:val="24"/>
        </w:rPr>
        <w:t xml:space="preserve"> All in favor</w:t>
      </w:r>
    </w:p>
    <w:p w14:paraId="4E250F02" w14:textId="77777777" w:rsidR="00EE1FDB" w:rsidRDefault="00E54490" w:rsidP="000C3527">
      <w:pPr>
        <w:rPr>
          <w:bCs/>
          <w:sz w:val="24"/>
          <w:szCs w:val="24"/>
        </w:rPr>
      </w:pPr>
      <w:r w:rsidRPr="00E54490">
        <w:rPr>
          <w:b/>
          <w:sz w:val="24"/>
          <w:szCs w:val="24"/>
          <w:u w:val="single"/>
        </w:rPr>
        <w:t>Resolution #55</w:t>
      </w:r>
      <w:r w:rsidRPr="00E54490">
        <w:rPr>
          <w:bCs/>
          <w:sz w:val="24"/>
          <w:szCs w:val="24"/>
        </w:rPr>
        <w:t>-</w:t>
      </w:r>
      <w:r w:rsidR="00807477" w:rsidRPr="00807477">
        <w:rPr>
          <w:bCs/>
          <w:sz w:val="24"/>
          <w:szCs w:val="24"/>
        </w:rPr>
        <w:t xml:space="preserve"> </w:t>
      </w:r>
      <w:r w:rsidR="00807477">
        <w:rPr>
          <w:bCs/>
          <w:sz w:val="24"/>
          <w:szCs w:val="24"/>
        </w:rPr>
        <w:t xml:space="preserve">Deputy Tuttle offered the following resolution and moved its adoption. To authorize the Supervisor to use the sum of $58,645.51from the General Fund Unappropriated Fund Balance to balance accounts for 2024 in the General Fund. Water District. </w:t>
      </w:r>
      <w:proofErr w:type="gramStart"/>
      <w:r w:rsidR="00807477">
        <w:rPr>
          <w:bCs/>
          <w:sz w:val="24"/>
          <w:szCs w:val="24"/>
        </w:rPr>
        <w:t>In order to</w:t>
      </w:r>
      <w:proofErr w:type="gramEnd"/>
      <w:r w:rsidR="00807477">
        <w:rPr>
          <w:bCs/>
          <w:sz w:val="24"/>
          <w:szCs w:val="24"/>
        </w:rPr>
        <w:t xml:space="preserve"> adjust the General Fund Budget, the Town Board has increased revenues in the Appropriated Fund Balance Account, </w:t>
      </w:r>
      <w:proofErr w:type="gramStart"/>
      <w:r w:rsidR="00807477">
        <w:rPr>
          <w:bCs/>
          <w:sz w:val="24"/>
          <w:szCs w:val="24"/>
        </w:rPr>
        <w:t>and also</w:t>
      </w:r>
      <w:proofErr w:type="gramEnd"/>
      <w:r w:rsidR="00807477">
        <w:rPr>
          <w:bCs/>
          <w:sz w:val="24"/>
          <w:szCs w:val="24"/>
        </w:rPr>
        <w:t xml:space="preserve"> increased the Appropriation Account for the expense in the amount mentioned above. A motion was made by Garraghan with a seconded by Mattice. All in favor</w:t>
      </w:r>
    </w:p>
    <w:p w14:paraId="2461F253" w14:textId="156B3D8D" w:rsidR="000C3527" w:rsidRPr="00EE1FDB" w:rsidRDefault="00577639" w:rsidP="000C352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12) </w:t>
      </w:r>
      <w:r w:rsidRPr="00C72AA8">
        <w:rPr>
          <w:b/>
          <w:sz w:val="24"/>
          <w:szCs w:val="24"/>
          <w:u w:val="single"/>
        </w:rPr>
        <w:t>MONTHLY REPORTS FROM TOWN CLERK</w:t>
      </w:r>
      <w:r w:rsidRPr="00C72AA8">
        <w:rPr>
          <w:bCs/>
          <w:sz w:val="24"/>
          <w:szCs w:val="24"/>
        </w:rPr>
        <w:t xml:space="preserve">                                                                  A motion was made by </w:t>
      </w:r>
      <w:r>
        <w:rPr>
          <w:bCs/>
          <w:sz w:val="24"/>
          <w:szCs w:val="24"/>
        </w:rPr>
        <w:t xml:space="preserve">Mattice </w:t>
      </w:r>
      <w:r w:rsidRPr="00C72AA8">
        <w:rPr>
          <w:bCs/>
          <w:sz w:val="24"/>
          <w:szCs w:val="24"/>
        </w:rPr>
        <w:t>to accept</w:t>
      </w:r>
      <w:r>
        <w:rPr>
          <w:bCs/>
          <w:sz w:val="24"/>
          <w:szCs w:val="24"/>
        </w:rPr>
        <w:t xml:space="preserve"> </w:t>
      </w:r>
      <w:r w:rsidR="00573E60">
        <w:rPr>
          <w:bCs/>
          <w:sz w:val="24"/>
          <w:szCs w:val="24"/>
        </w:rPr>
        <w:t xml:space="preserve">October </w:t>
      </w:r>
      <w:r>
        <w:rPr>
          <w:bCs/>
          <w:sz w:val="24"/>
          <w:szCs w:val="24"/>
        </w:rPr>
        <w:t xml:space="preserve">2024 </w:t>
      </w:r>
      <w:r w:rsidRPr="00C72AA8">
        <w:rPr>
          <w:bCs/>
          <w:sz w:val="24"/>
          <w:szCs w:val="24"/>
        </w:rPr>
        <w:t xml:space="preserve">monthly report with a seconded by </w:t>
      </w:r>
      <w:r>
        <w:rPr>
          <w:bCs/>
          <w:sz w:val="24"/>
          <w:szCs w:val="24"/>
        </w:rPr>
        <w:t>Garraghan</w:t>
      </w:r>
      <w:r w:rsidRPr="00C72AA8">
        <w:rPr>
          <w:bCs/>
          <w:sz w:val="24"/>
          <w:szCs w:val="24"/>
        </w:rPr>
        <w:t>. All in Favor</w:t>
      </w:r>
      <w:r>
        <w:rPr>
          <w:bCs/>
          <w:sz w:val="24"/>
          <w:szCs w:val="24"/>
        </w:rPr>
        <w:t xml:space="preserve"> </w:t>
      </w:r>
      <w:bookmarkEnd w:id="2"/>
      <w:r w:rsidR="000C3527" w:rsidRPr="000C3527">
        <w:rPr>
          <w:bCs/>
          <w:sz w:val="24"/>
          <w:szCs w:val="24"/>
        </w:rPr>
        <w:t xml:space="preserve"> </w:t>
      </w:r>
    </w:p>
    <w:p w14:paraId="65EAB5E5" w14:textId="08667775" w:rsidR="000C3527" w:rsidRDefault="00573E60" w:rsidP="000C3527">
      <w:p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13</w:t>
      </w:r>
      <w:r w:rsidR="000C3527">
        <w:rPr>
          <w:bCs/>
          <w:sz w:val="24"/>
          <w:szCs w:val="24"/>
        </w:rPr>
        <w:t xml:space="preserve">) </w:t>
      </w:r>
      <w:r w:rsidR="000C3527" w:rsidRPr="002E788B">
        <w:rPr>
          <w:b/>
          <w:sz w:val="24"/>
          <w:szCs w:val="24"/>
          <w:u w:val="single"/>
        </w:rPr>
        <w:t xml:space="preserve">AMBULANCE WRITEOFFS- </w:t>
      </w:r>
    </w:p>
    <w:p w14:paraId="78510D98" w14:textId="47B0DF8C" w:rsidR="000C3527" w:rsidRDefault="000C3527" w:rsidP="000C3527">
      <w:pPr>
        <w:rPr>
          <w:bCs/>
          <w:sz w:val="24"/>
          <w:szCs w:val="24"/>
        </w:rPr>
      </w:pPr>
      <w:r w:rsidRPr="002E788B">
        <w:rPr>
          <w:bCs/>
          <w:sz w:val="24"/>
          <w:szCs w:val="24"/>
        </w:rPr>
        <w:t xml:space="preserve">A motion was made by </w:t>
      </w:r>
      <w:r w:rsidR="00573E60">
        <w:rPr>
          <w:bCs/>
          <w:sz w:val="24"/>
          <w:szCs w:val="24"/>
        </w:rPr>
        <w:t>Gonzalez</w:t>
      </w:r>
      <w:r w:rsidRPr="002E788B">
        <w:rPr>
          <w:bCs/>
          <w:sz w:val="24"/>
          <w:szCs w:val="24"/>
        </w:rPr>
        <w:t xml:space="preserve"> with a seconded by</w:t>
      </w:r>
      <w:r w:rsidR="00F41EA6">
        <w:rPr>
          <w:bCs/>
          <w:sz w:val="24"/>
          <w:szCs w:val="24"/>
        </w:rPr>
        <w:t xml:space="preserve"> Garraghan </w:t>
      </w:r>
      <w:r w:rsidRPr="002E788B">
        <w:rPr>
          <w:bCs/>
          <w:sz w:val="24"/>
          <w:szCs w:val="24"/>
        </w:rPr>
        <w:t xml:space="preserve">to accept the Ambulance fees and write off collateral report. Motion </w:t>
      </w:r>
      <w:r w:rsidR="00DA7BDA">
        <w:rPr>
          <w:bCs/>
          <w:sz w:val="24"/>
          <w:szCs w:val="24"/>
        </w:rPr>
        <w:t>a</w:t>
      </w:r>
      <w:r w:rsidRPr="002E788B">
        <w:rPr>
          <w:bCs/>
          <w:sz w:val="24"/>
          <w:szCs w:val="24"/>
        </w:rPr>
        <w:t xml:space="preserve">pproved. All in </w:t>
      </w:r>
      <w:r w:rsidR="00DA7BDA">
        <w:rPr>
          <w:bCs/>
          <w:sz w:val="24"/>
          <w:szCs w:val="24"/>
        </w:rPr>
        <w:t>f</w:t>
      </w:r>
      <w:r w:rsidRPr="002E788B">
        <w:rPr>
          <w:bCs/>
          <w:sz w:val="24"/>
          <w:szCs w:val="24"/>
        </w:rPr>
        <w:t>avor</w:t>
      </w:r>
    </w:p>
    <w:p w14:paraId="3E264046" w14:textId="37F9F82C" w:rsidR="00573E60" w:rsidRDefault="00573E60" w:rsidP="000C352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14)</w:t>
      </w:r>
      <w:r w:rsidRPr="00573E60">
        <w:rPr>
          <w:b/>
          <w:sz w:val="24"/>
          <w:szCs w:val="24"/>
        </w:rPr>
        <w:t xml:space="preserve"> </w:t>
      </w:r>
      <w:r w:rsidRPr="00573E60">
        <w:rPr>
          <w:b/>
          <w:sz w:val="24"/>
          <w:szCs w:val="24"/>
          <w:u w:val="single"/>
        </w:rPr>
        <w:t xml:space="preserve">Partridge Road Update- </w:t>
      </w:r>
      <w:r>
        <w:rPr>
          <w:bCs/>
          <w:sz w:val="24"/>
          <w:szCs w:val="24"/>
        </w:rPr>
        <w:t xml:space="preserve">Garraghan, Tuttle, and Larry will be going to Partridge Road and do an onsite visit Friday November 15, 2024 at 1PM. </w:t>
      </w:r>
    </w:p>
    <w:p w14:paraId="1E4342B4" w14:textId="77777777" w:rsidR="00573E60" w:rsidRDefault="00573E60" w:rsidP="00955A7F">
      <w:p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15) </w:t>
      </w:r>
      <w:r w:rsidRPr="00573E60">
        <w:rPr>
          <w:b/>
          <w:sz w:val="24"/>
          <w:szCs w:val="24"/>
          <w:u w:val="single"/>
        </w:rPr>
        <w:t>Communications:</w:t>
      </w:r>
      <w:r w:rsidRPr="00573E60">
        <w:rPr>
          <w:b/>
          <w:sz w:val="24"/>
          <w:szCs w:val="24"/>
        </w:rPr>
        <w:t xml:space="preserve"> </w:t>
      </w:r>
      <w:r w:rsidRPr="00573E60">
        <w:rPr>
          <w:bCs/>
          <w:sz w:val="24"/>
          <w:szCs w:val="24"/>
        </w:rPr>
        <w:t>Communications were read and discussed</w:t>
      </w:r>
      <w:r>
        <w:rPr>
          <w:b/>
          <w:sz w:val="24"/>
          <w:szCs w:val="24"/>
          <w:u w:val="single"/>
        </w:rPr>
        <w:t xml:space="preserve"> </w:t>
      </w:r>
    </w:p>
    <w:p w14:paraId="7CD56E43" w14:textId="20EA36D8" w:rsidR="00573E60" w:rsidRDefault="00573E60" w:rsidP="00955A7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744C09">
        <w:rPr>
          <w:bCs/>
          <w:sz w:val="24"/>
          <w:szCs w:val="24"/>
        </w:rPr>
        <w:t>6</w:t>
      </w:r>
      <w:bookmarkStart w:id="3" w:name="_Hlk182386140"/>
      <w:r>
        <w:rPr>
          <w:bCs/>
          <w:sz w:val="24"/>
          <w:szCs w:val="24"/>
        </w:rPr>
        <w:t xml:space="preserve">) </w:t>
      </w:r>
      <w:r w:rsidRPr="00C748E0">
        <w:rPr>
          <w:b/>
          <w:sz w:val="24"/>
          <w:szCs w:val="24"/>
          <w:u w:val="single"/>
        </w:rPr>
        <w:t>Insulation of Records Room</w:t>
      </w:r>
      <w:r>
        <w:rPr>
          <w:bCs/>
          <w:sz w:val="24"/>
          <w:szCs w:val="24"/>
        </w:rPr>
        <w:t>-Tabled</w:t>
      </w:r>
      <w:r w:rsidR="00C748E0">
        <w:rPr>
          <w:bCs/>
          <w:sz w:val="24"/>
          <w:szCs w:val="24"/>
        </w:rPr>
        <w:t xml:space="preserve"> for December.</w:t>
      </w:r>
    </w:p>
    <w:p w14:paraId="28F913E4" w14:textId="77777777" w:rsidR="005E4122" w:rsidRDefault="00C748E0" w:rsidP="006421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17) </w:t>
      </w:r>
      <w:r w:rsidRPr="00C748E0">
        <w:rPr>
          <w:b/>
          <w:sz w:val="24"/>
          <w:szCs w:val="24"/>
          <w:u w:val="single"/>
        </w:rPr>
        <w:t>Code Enforcement</w:t>
      </w:r>
      <w:r>
        <w:rPr>
          <w:b/>
          <w:sz w:val="24"/>
          <w:szCs w:val="24"/>
          <w:u w:val="single"/>
        </w:rPr>
        <w:t xml:space="preserve">- </w:t>
      </w:r>
      <w:r w:rsidRPr="00C748E0">
        <w:rPr>
          <w:bCs/>
          <w:sz w:val="24"/>
          <w:szCs w:val="24"/>
        </w:rPr>
        <w:t>Tabled</w:t>
      </w:r>
      <w:r>
        <w:rPr>
          <w:bCs/>
          <w:sz w:val="24"/>
          <w:szCs w:val="24"/>
        </w:rPr>
        <w:t xml:space="preserve"> for December</w:t>
      </w:r>
    </w:p>
    <w:p w14:paraId="457FA63F" w14:textId="3E9D05EC" w:rsidR="005E4122" w:rsidRDefault="00C748E0" w:rsidP="006421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18) </w:t>
      </w:r>
      <w:r w:rsidRPr="005E4122">
        <w:rPr>
          <w:b/>
          <w:sz w:val="24"/>
          <w:szCs w:val="24"/>
          <w:u w:val="single"/>
        </w:rPr>
        <w:t>Proposed Contract with LVDV</w:t>
      </w:r>
      <w:r w:rsidR="005E4122">
        <w:rPr>
          <w:bCs/>
          <w:sz w:val="24"/>
          <w:szCs w:val="24"/>
        </w:rPr>
        <w:t>- Tabled until December meeting.</w:t>
      </w:r>
      <w:bookmarkEnd w:id="3"/>
    </w:p>
    <w:p w14:paraId="1DA38C46" w14:textId="0CAA0D41" w:rsidR="00CC6316" w:rsidRPr="00CC6316" w:rsidRDefault="00CC6316" w:rsidP="006421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19)</w:t>
      </w:r>
      <w:r w:rsidRPr="00CC6316">
        <w:rPr>
          <w:b/>
          <w:sz w:val="24"/>
          <w:szCs w:val="24"/>
          <w:u w:val="single"/>
        </w:rPr>
        <w:t xml:space="preserve"> Executive Session</w:t>
      </w:r>
      <w:r>
        <w:rPr>
          <w:bCs/>
          <w:sz w:val="24"/>
          <w:szCs w:val="24"/>
        </w:rPr>
        <w:t>- Ashland Town Board went into executive session at 8:30 to discuss personnel matters. Executive session ended at 9PM.</w:t>
      </w:r>
    </w:p>
    <w:p w14:paraId="1CF4FC87" w14:textId="77777777" w:rsidR="00404948" w:rsidRDefault="00404948" w:rsidP="00C22BCF">
      <w:pPr>
        <w:rPr>
          <w:bCs/>
          <w:sz w:val="24"/>
          <w:szCs w:val="24"/>
        </w:rPr>
      </w:pPr>
    </w:p>
    <w:p w14:paraId="7B0CECBD" w14:textId="77777777" w:rsidR="00404948" w:rsidRDefault="00404948" w:rsidP="00C22BCF">
      <w:pPr>
        <w:rPr>
          <w:bCs/>
          <w:sz w:val="24"/>
          <w:szCs w:val="24"/>
        </w:rPr>
      </w:pPr>
    </w:p>
    <w:p w14:paraId="570E8269" w14:textId="77777777" w:rsidR="00404948" w:rsidRDefault="00404948" w:rsidP="00C22BCF">
      <w:pPr>
        <w:rPr>
          <w:bCs/>
          <w:sz w:val="24"/>
          <w:szCs w:val="24"/>
        </w:rPr>
      </w:pPr>
    </w:p>
    <w:p w14:paraId="41FF5D7C" w14:textId="77777777" w:rsidR="00404948" w:rsidRDefault="00404948" w:rsidP="00C22BCF">
      <w:pPr>
        <w:rPr>
          <w:bCs/>
          <w:sz w:val="24"/>
          <w:szCs w:val="24"/>
        </w:rPr>
      </w:pPr>
    </w:p>
    <w:p w14:paraId="0C49C963" w14:textId="62ADD633" w:rsidR="00D56D6F" w:rsidRDefault="00CC6316" w:rsidP="00C22B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20</w:t>
      </w:r>
      <w:r w:rsidR="00C22BCF">
        <w:rPr>
          <w:bCs/>
          <w:sz w:val="24"/>
          <w:szCs w:val="24"/>
        </w:rPr>
        <w:t>)</w:t>
      </w:r>
      <w:r w:rsidR="00C22BCF" w:rsidRPr="00D708FA">
        <w:rPr>
          <w:bCs/>
          <w:sz w:val="24"/>
          <w:szCs w:val="24"/>
        </w:rPr>
        <w:t xml:space="preserve"> </w:t>
      </w:r>
      <w:r w:rsidR="00C22BCF" w:rsidRPr="00775ECF">
        <w:rPr>
          <w:b/>
          <w:sz w:val="24"/>
          <w:szCs w:val="24"/>
        </w:rPr>
        <w:t xml:space="preserve"> </w:t>
      </w:r>
      <w:r w:rsidR="00C22BCF" w:rsidRPr="00775ECF">
        <w:rPr>
          <w:b/>
          <w:sz w:val="24"/>
          <w:szCs w:val="24"/>
          <w:u w:val="single"/>
        </w:rPr>
        <w:t>PAY THE BILLS</w:t>
      </w:r>
      <w:r w:rsidR="00C22BCF" w:rsidRPr="00775ECF">
        <w:rPr>
          <w:b/>
          <w:sz w:val="24"/>
          <w:szCs w:val="24"/>
        </w:rPr>
        <w:t xml:space="preserve">  </w:t>
      </w:r>
    </w:p>
    <w:p w14:paraId="60D39486" w14:textId="6D9DB6A9" w:rsidR="00C22BCF" w:rsidRDefault="00C22BCF" w:rsidP="00C22B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Warrant #</w:t>
      </w:r>
      <w:r w:rsidR="00CC6316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General $</w:t>
      </w:r>
      <w:r w:rsidR="00CC6316">
        <w:rPr>
          <w:bCs/>
          <w:sz w:val="24"/>
          <w:szCs w:val="24"/>
        </w:rPr>
        <w:t xml:space="preserve"> 72,341.21</w:t>
      </w:r>
      <w:r w:rsidR="00D8787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Warrant #</w:t>
      </w:r>
      <w:r w:rsidR="00EE1FDB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Highway</w:t>
      </w:r>
      <w:r w:rsidR="00EE1FDB">
        <w:rPr>
          <w:bCs/>
          <w:sz w:val="24"/>
          <w:szCs w:val="24"/>
        </w:rPr>
        <w:t xml:space="preserve"> Fund</w:t>
      </w:r>
      <w:r>
        <w:rPr>
          <w:bCs/>
          <w:sz w:val="24"/>
          <w:szCs w:val="24"/>
        </w:rPr>
        <w:t xml:space="preserve"> $</w:t>
      </w:r>
      <w:r w:rsidR="00EE1FDB">
        <w:rPr>
          <w:bCs/>
          <w:sz w:val="24"/>
          <w:szCs w:val="24"/>
        </w:rPr>
        <w:t>60,693.07</w:t>
      </w:r>
    </w:p>
    <w:p w14:paraId="4114FEE3" w14:textId="77777777" w:rsidR="00D87879" w:rsidRDefault="00C22BCF" w:rsidP="00C22B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Warrant #</w:t>
      </w:r>
      <w:r w:rsidR="00CC6316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WWTP $</w:t>
      </w:r>
      <w:r w:rsidR="00CC6316">
        <w:rPr>
          <w:bCs/>
          <w:sz w:val="24"/>
          <w:szCs w:val="24"/>
        </w:rPr>
        <w:t>23,469.42</w:t>
      </w:r>
      <w:r w:rsidR="00D8787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Warrant #</w:t>
      </w:r>
      <w:r w:rsidR="00EE1FDB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Water $</w:t>
      </w:r>
      <w:r w:rsidR="00EE1FDB">
        <w:rPr>
          <w:bCs/>
          <w:sz w:val="24"/>
          <w:szCs w:val="24"/>
        </w:rPr>
        <w:t>18,116.34</w:t>
      </w:r>
    </w:p>
    <w:p w14:paraId="3FA5162A" w14:textId="0B5992E8" w:rsidR="00CC6316" w:rsidRDefault="00D56D6F" w:rsidP="00C22B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Warrant #</w:t>
      </w:r>
      <w:r w:rsidR="00CC6316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Ambulance District $</w:t>
      </w:r>
      <w:proofErr w:type="gramStart"/>
      <w:r w:rsidR="00CC6316">
        <w:rPr>
          <w:bCs/>
          <w:sz w:val="24"/>
          <w:szCs w:val="24"/>
        </w:rPr>
        <w:t>83,490.</w:t>
      </w:r>
      <w:r w:rsidR="00EE1FDB">
        <w:rPr>
          <w:bCs/>
          <w:sz w:val="24"/>
          <w:szCs w:val="24"/>
        </w:rPr>
        <w:t>60</w:t>
      </w:r>
      <w:r w:rsidR="00CC6316">
        <w:rPr>
          <w:bCs/>
          <w:sz w:val="24"/>
          <w:szCs w:val="24"/>
        </w:rPr>
        <w:t xml:space="preserve"> </w:t>
      </w:r>
      <w:r w:rsidR="00D87879">
        <w:rPr>
          <w:bCs/>
          <w:sz w:val="24"/>
          <w:szCs w:val="24"/>
        </w:rPr>
        <w:t xml:space="preserve"> </w:t>
      </w:r>
      <w:r w:rsidR="00CC6316">
        <w:rPr>
          <w:bCs/>
          <w:sz w:val="24"/>
          <w:szCs w:val="24"/>
        </w:rPr>
        <w:t>Warrant</w:t>
      </w:r>
      <w:proofErr w:type="gramEnd"/>
      <w:r w:rsidR="00CC6316">
        <w:rPr>
          <w:bCs/>
          <w:sz w:val="24"/>
          <w:szCs w:val="24"/>
        </w:rPr>
        <w:t xml:space="preserve"> #11 Magda Lane Road</w:t>
      </w:r>
      <w:r w:rsidR="00EE1FDB">
        <w:rPr>
          <w:bCs/>
          <w:sz w:val="24"/>
          <w:szCs w:val="24"/>
        </w:rPr>
        <w:t xml:space="preserve"> $49,532.00</w:t>
      </w:r>
    </w:p>
    <w:p w14:paraId="54430B30" w14:textId="7AB6D6CB" w:rsidR="00C22BCF" w:rsidRDefault="00C22BCF" w:rsidP="00C22B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motion was made by</w:t>
      </w:r>
      <w:r w:rsidR="003C39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</w:t>
      </w:r>
      <w:r w:rsidR="00EE1FDB">
        <w:rPr>
          <w:bCs/>
          <w:sz w:val="24"/>
          <w:szCs w:val="24"/>
        </w:rPr>
        <w:t>onzalez</w:t>
      </w:r>
      <w:r>
        <w:rPr>
          <w:bCs/>
          <w:sz w:val="24"/>
          <w:szCs w:val="24"/>
        </w:rPr>
        <w:t xml:space="preserve"> to pay the bills as written, seconded by</w:t>
      </w:r>
      <w:r w:rsidR="003C39BF">
        <w:rPr>
          <w:bCs/>
          <w:sz w:val="24"/>
          <w:szCs w:val="24"/>
        </w:rPr>
        <w:t xml:space="preserve"> </w:t>
      </w:r>
      <w:r w:rsidR="007E08DD">
        <w:rPr>
          <w:bCs/>
          <w:sz w:val="24"/>
          <w:szCs w:val="24"/>
        </w:rPr>
        <w:t>Mattice</w:t>
      </w:r>
      <w:r w:rsidR="003C39BF">
        <w:rPr>
          <w:bCs/>
          <w:sz w:val="24"/>
          <w:szCs w:val="24"/>
        </w:rPr>
        <w:t>. All in Favor</w:t>
      </w:r>
    </w:p>
    <w:p w14:paraId="11C48FC4" w14:textId="417AC89F" w:rsidR="00A303E0" w:rsidRDefault="00755F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F6379">
        <w:rPr>
          <w:bCs/>
          <w:sz w:val="24"/>
          <w:szCs w:val="24"/>
        </w:rPr>
        <w:t>6</w:t>
      </w:r>
      <w:r w:rsidR="00CF5882">
        <w:rPr>
          <w:bCs/>
          <w:sz w:val="24"/>
          <w:szCs w:val="24"/>
        </w:rPr>
        <w:t xml:space="preserve">) </w:t>
      </w:r>
      <w:r w:rsidR="00CF5882" w:rsidRPr="00CF5882">
        <w:rPr>
          <w:b/>
          <w:sz w:val="24"/>
          <w:szCs w:val="24"/>
          <w:u w:val="single"/>
        </w:rPr>
        <w:t>Adjournment</w:t>
      </w:r>
      <w:r w:rsidR="00F83E1B">
        <w:rPr>
          <w:bCs/>
          <w:sz w:val="24"/>
          <w:szCs w:val="24"/>
        </w:rPr>
        <w:t xml:space="preserve">: </w:t>
      </w:r>
      <w:r w:rsidR="00A303E0">
        <w:rPr>
          <w:bCs/>
          <w:sz w:val="24"/>
          <w:szCs w:val="24"/>
        </w:rPr>
        <w:t xml:space="preserve">A motion was offered from </w:t>
      </w:r>
      <w:r w:rsidR="007E08DD">
        <w:rPr>
          <w:bCs/>
          <w:sz w:val="24"/>
          <w:szCs w:val="24"/>
        </w:rPr>
        <w:t>Garraghan</w:t>
      </w:r>
      <w:r w:rsidR="00CF5882">
        <w:rPr>
          <w:bCs/>
          <w:sz w:val="24"/>
          <w:szCs w:val="24"/>
        </w:rPr>
        <w:t xml:space="preserve"> w</w:t>
      </w:r>
      <w:r w:rsidR="00A303E0">
        <w:rPr>
          <w:bCs/>
          <w:sz w:val="24"/>
          <w:szCs w:val="24"/>
        </w:rPr>
        <w:t>ith a seconded from</w:t>
      </w:r>
      <w:r w:rsidR="0059695B">
        <w:rPr>
          <w:bCs/>
          <w:sz w:val="24"/>
          <w:szCs w:val="24"/>
        </w:rPr>
        <w:t xml:space="preserve"> </w:t>
      </w:r>
      <w:r w:rsidR="00EE1FDB">
        <w:rPr>
          <w:bCs/>
          <w:sz w:val="24"/>
          <w:szCs w:val="24"/>
        </w:rPr>
        <w:t>Mattice</w:t>
      </w:r>
      <w:r w:rsidR="000F6379">
        <w:rPr>
          <w:bCs/>
          <w:sz w:val="24"/>
          <w:szCs w:val="24"/>
        </w:rPr>
        <w:t>,</w:t>
      </w:r>
      <w:r w:rsidR="00A303E0">
        <w:rPr>
          <w:bCs/>
          <w:sz w:val="24"/>
          <w:szCs w:val="24"/>
        </w:rPr>
        <w:t xml:space="preserve"> to adjourn. Motion carried. The meeting adjourned at </w:t>
      </w:r>
      <w:r w:rsidR="007E08DD">
        <w:rPr>
          <w:bCs/>
          <w:sz w:val="24"/>
          <w:szCs w:val="24"/>
        </w:rPr>
        <w:t>8</w:t>
      </w:r>
      <w:r w:rsidR="00DC0413">
        <w:rPr>
          <w:bCs/>
          <w:sz w:val="24"/>
          <w:szCs w:val="24"/>
        </w:rPr>
        <w:t>:</w:t>
      </w:r>
      <w:r w:rsidR="00EE1FDB">
        <w:rPr>
          <w:bCs/>
          <w:sz w:val="24"/>
          <w:szCs w:val="24"/>
        </w:rPr>
        <w:t>46</w:t>
      </w:r>
      <w:r w:rsidR="00A303E0">
        <w:rPr>
          <w:bCs/>
          <w:sz w:val="24"/>
          <w:szCs w:val="24"/>
        </w:rPr>
        <w:t>pm.</w:t>
      </w:r>
    </w:p>
    <w:p w14:paraId="7F950C8D" w14:textId="3BA8B882" w:rsidR="00A303E0" w:rsidRDefault="00A30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</w:t>
      </w:r>
    </w:p>
    <w:p w14:paraId="6A7B107F" w14:textId="40DBB9F2" w:rsidR="00AB407A" w:rsidRDefault="00A303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Heather Younes</w:t>
      </w:r>
      <w:r w:rsidR="00736C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Deputy Town Clerk</w:t>
      </w:r>
    </w:p>
    <w:sectPr w:rsidR="00AB407A" w:rsidSect="0040494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B49"/>
    <w:multiLevelType w:val="hybridMultilevel"/>
    <w:tmpl w:val="B190877A"/>
    <w:lvl w:ilvl="0" w:tplc="AA5AE084">
      <w:start w:val="5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D25D7"/>
    <w:multiLevelType w:val="multilevel"/>
    <w:tmpl w:val="B7FC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A6255"/>
    <w:multiLevelType w:val="hybridMultilevel"/>
    <w:tmpl w:val="66D6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D9E"/>
    <w:multiLevelType w:val="hybridMultilevel"/>
    <w:tmpl w:val="6B389AA2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2D7218F2"/>
    <w:multiLevelType w:val="hybridMultilevel"/>
    <w:tmpl w:val="72C441AC"/>
    <w:lvl w:ilvl="0" w:tplc="B38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55EC1"/>
    <w:multiLevelType w:val="hybridMultilevel"/>
    <w:tmpl w:val="C4E2A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3140A"/>
    <w:multiLevelType w:val="hybridMultilevel"/>
    <w:tmpl w:val="449A2A48"/>
    <w:lvl w:ilvl="0" w:tplc="A31600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92B71B7"/>
    <w:multiLevelType w:val="hybridMultilevel"/>
    <w:tmpl w:val="E40C2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60EA7"/>
    <w:multiLevelType w:val="hybridMultilevel"/>
    <w:tmpl w:val="2F228A18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76745"/>
    <w:multiLevelType w:val="hybridMultilevel"/>
    <w:tmpl w:val="AEBAA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58069">
    <w:abstractNumId w:val="4"/>
  </w:num>
  <w:num w:numId="2" w16cid:durableId="1137844690">
    <w:abstractNumId w:val="1"/>
  </w:num>
  <w:num w:numId="3" w16cid:durableId="1478259626">
    <w:abstractNumId w:val="2"/>
  </w:num>
  <w:num w:numId="4" w16cid:durableId="1124039010">
    <w:abstractNumId w:val="3"/>
  </w:num>
  <w:num w:numId="5" w16cid:durableId="632714306">
    <w:abstractNumId w:val="9"/>
  </w:num>
  <w:num w:numId="6" w16cid:durableId="131824884">
    <w:abstractNumId w:val="7"/>
  </w:num>
  <w:num w:numId="7" w16cid:durableId="223175338">
    <w:abstractNumId w:val="0"/>
  </w:num>
  <w:num w:numId="8" w16cid:durableId="934705283">
    <w:abstractNumId w:val="8"/>
  </w:num>
  <w:num w:numId="9" w16cid:durableId="1712995000">
    <w:abstractNumId w:val="5"/>
  </w:num>
  <w:num w:numId="10" w16cid:durableId="143357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ED"/>
    <w:rsid w:val="0001003D"/>
    <w:rsid w:val="000101F5"/>
    <w:rsid w:val="00013F19"/>
    <w:rsid w:val="000225B4"/>
    <w:rsid w:val="00024383"/>
    <w:rsid w:val="00033320"/>
    <w:rsid w:val="000473A0"/>
    <w:rsid w:val="000508AF"/>
    <w:rsid w:val="000565CD"/>
    <w:rsid w:val="000607BF"/>
    <w:rsid w:val="000803E9"/>
    <w:rsid w:val="000820A2"/>
    <w:rsid w:val="00082C79"/>
    <w:rsid w:val="00090318"/>
    <w:rsid w:val="00094B6A"/>
    <w:rsid w:val="000A17CB"/>
    <w:rsid w:val="000B5272"/>
    <w:rsid w:val="000C24B9"/>
    <w:rsid w:val="000C3527"/>
    <w:rsid w:val="000C3FA8"/>
    <w:rsid w:val="000E307A"/>
    <w:rsid w:val="000E4408"/>
    <w:rsid w:val="000F376D"/>
    <w:rsid w:val="000F49A9"/>
    <w:rsid w:val="000F6379"/>
    <w:rsid w:val="001022E9"/>
    <w:rsid w:val="00106C78"/>
    <w:rsid w:val="001126C7"/>
    <w:rsid w:val="001176C0"/>
    <w:rsid w:val="001234DD"/>
    <w:rsid w:val="00123C16"/>
    <w:rsid w:val="00150CDB"/>
    <w:rsid w:val="00151F87"/>
    <w:rsid w:val="00152945"/>
    <w:rsid w:val="001579D8"/>
    <w:rsid w:val="00164B68"/>
    <w:rsid w:val="00173391"/>
    <w:rsid w:val="00184E1C"/>
    <w:rsid w:val="00185807"/>
    <w:rsid w:val="001A37A8"/>
    <w:rsid w:val="001B0102"/>
    <w:rsid w:val="001B2F5F"/>
    <w:rsid w:val="001B4F39"/>
    <w:rsid w:val="001C2FDE"/>
    <w:rsid w:val="001C35DA"/>
    <w:rsid w:val="001C5B19"/>
    <w:rsid w:val="001D120F"/>
    <w:rsid w:val="001D5066"/>
    <w:rsid w:val="001D7508"/>
    <w:rsid w:val="001E0B8A"/>
    <w:rsid w:val="001E3043"/>
    <w:rsid w:val="001E4A94"/>
    <w:rsid w:val="00223698"/>
    <w:rsid w:val="00225488"/>
    <w:rsid w:val="00227CC3"/>
    <w:rsid w:val="00235B8D"/>
    <w:rsid w:val="0024118D"/>
    <w:rsid w:val="002570D9"/>
    <w:rsid w:val="00261D3B"/>
    <w:rsid w:val="00265806"/>
    <w:rsid w:val="002749BE"/>
    <w:rsid w:val="0028068A"/>
    <w:rsid w:val="002818EC"/>
    <w:rsid w:val="00287529"/>
    <w:rsid w:val="00290BE8"/>
    <w:rsid w:val="00290DF2"/>
    <w:rsid w:val="002916BF"/>
    <w:rsid w:val="002B25FC"/>
    <w:rsid w:val="002B6334"/>
    <w:rsid w:val="002B7C74"/>
    <w:rsid w:val="002C4091"/>
    <w:rsid w:val="002D1350"/>
    <w:rsid w:val="002E048B"/>
    <w:rsid w:val="002E45C2"/>
    <w:rsid w:val="002E7835"/>
    <w:rsid w:val="002E788B"/>
    <w:rsid w:val="002F4467"/>
    <w:rsid w:val="002F4E87"/>
    <w:rsid w:val="002F4F4F"/>
    <w:rsid w:val="002F6DAB"/>
    <w:rsid w:val="00307CC0"/>
    <w:rsid w:val="00313918"/>
    <w:rsid w:val="00322839"/>
    <w:rsid w:val="0032284F"/>
    <w:rsid w:val="00323173"/>
    <w:rsid w:val="003266CE"/>
    <w:rsid w:val="00331510"/>
    <w:rsid w:val="0034215A"/>
    <w:rsid w:val="003456D0"/>
    <w:rsid w:val="003457C2"/>
    <w:rsid w:val="0034685A"/>
    <w:rsid w:val="003554CB"/>
    <w:rsid w:val="00356A1A"/>
    <w:rsid w:val="00356C2E"/>
    <w:rsid w:val="00357EF4"/>
    <w:rsid w:val="00361817"/>
    <w:rsid w:val="003625DC"/>
    <w:rsid w:val="00363CFD"/>
    <w:rsid w:val="00383516"/>
    <w:rsid w:val="00386353"/>
    <w:rsid w:val="00386DE4"/>
    <w:rsid w:val="00391101"/>
    <w:rsid w:val="003922C5"/>
    <w:rsid w:val="00396484"/>
    <w:rsid w:val="003C12B4"/>
    <w:rsid w:val="003C39BF"/>
    <w:rsid w:val="003C42A2"/>
    <w:rsid w:val="003D1254"/>
    <w:rsid w:val="003E058C"/>
    <w:rsid w:val="004017AE"/>
    <w:rsid w:val="00403BD7"/>
    <w:rsid w:val="00404948"/>
    <w:rsid w:val="00407D2F"/>
    <w:rsid w:val="00415E8E"/>
    <w:rsid w:val="0041695E"/>
    <w:rsid w:val="00420465"/>
    <w:rsid w:val="0042530C"/>
    <w:rsid w:val="004314C7"/>
    <w:rsid w:val="00441D81"/>
    <w:rsid w:val="00444560"/>
    <w:rsid w:val="0044510A"/>
    <w:rsid w:val="00452FCB"/>
    <w:rsid w:val="0045727F"/>
    <w:rsid w:val="004645C9"/>
    <w:rsid w:val="00482BCA"/>
    <w:rsid w:val="004A0D39"/>
    <w:rsid w:val="004A5CD6"/>
    <w:rsid w:val="004B1DF0"/>
    <w:rsid w:val="004C490E"/>
    <w:rsid w:val="004D1F54"/>
    <w:rsid w:val="004D3D8A"/>
    <w:rsid w:val="004D5C85"/>
    <w:rsid w:val="004E589B"/>
    <w:rsid w:val="004E58E2"/>
    <w:rsid w:val="004F6C89"/>
    <w:rsid w:val="0050428F"/>
    <w:rsid w:val="00505F7A"/>
    <w:rsid w:val="005144BA"/>
    <w:rsid w:val="00515055"/>
    <w:rsid w:val="005207EB"/>
    <w:rsid w:val="00523004"/>
    <w:rsid w:val="00531379"/>
    <w:rsid w:val="00533E0D"/>
    <w:rsid w:val="00565C42"/>
    <w:rsid w:val="00573E60"/>
    <w:rsid w:val="00577639"/>
    <w:rsid w:val="005960C3"/>
    <w:rsid w:val="0059695B"/>
    <w:rsid w:val="005A501A"/>
    <w:rsid w:val="005A5398"/>
    <w:rsid w:val="005A6C84"/>
    <w:rsid w:val="005B24CB"/>
    <w:rsid w:val="005B5373"/>
    <w:rsid w:val="005C1268"/>
    <w:rsid w:val="005C40C6"/>
    <w:rsid w:val="005D7345"/>
    <w:rsid w:val="005E12CE"/>
    <w:rsid w:val="005E1730"/>
    <w:rsid w:val="005E408C"/>
    <w:rsid w:val="005E4122"/>
    <w:rsid w:val="005E5B78"/>
    <w:rsid w:val="005E6C85"/>
    <w:rsid w:val="00603096"/>
    <w:rsid w:val="0062073D"/>
    <w:rsid w:val="006335A1"/>
    <w:rsid w:val="006358B9"/>
    <w:rsid w:val="00641F05"/>
    <w:rsid w:val="00642123"/>
    <w:rsid w:val="0064363D"/>
    <w:rsid w:val="006544A0"/>
    <w:rsid w:val="00657335"/>
    <w:rsid w:val="0066356D"/>
    <w:rsid w:val="00665806"/>
    <w:rsid w:val="00677BE8"/>
    <w:rsid w:val="00683C5B"/>
    <w:rsid w:val="00695C5A"/>
    <w:rsid w:val="006A2D99"/>
    <w:rsid w:val="006A3B8A"/>
    <w:rsid w:val="006B4A8D"/>
    <w:rsid w:val="006B590C"/>
    <w:rsid w:val="006B6E6C"/>
    <w:rsid w:val="006C038F"/>
    <w:rsid w:val="006C2164"/>
    <w:rsid w:val="006D6528"/>
    <w:rsid w:val="006E51A6"/>
    <w:rsid w:val="006E594C"/>
    <w:rsid w:val="006F22F2"/>
    <w:rsid w:val="00705C47"/>
    <w:rsid w:val="00706E53"/>
    <w:rsid w:val="00707472"/>
    <w:rsid w:val="00714E43"/>
    <w:rsid w:val="00715864"/>
    <w:rsid w:val="0071735E"/>
    <w:rsid w:val="007217DB"/>
    <w:rsid w:val="00721F66"/>
    <w:rsid w:val="00727C6E"/>
    <w:rsid w:val="00736CCB"/>
    <w:rsid w:val="00743874"/>
    <w:rsid w:val="00744C09"/>
    <w:rsid w:val="0074565E"/>
    <w:rsid w:val="00753F4C"/>
    <w:rsid w:val="00755F64"/>
    <w:rsid w:val="00757512"/>
    <w:rsid w:val="0076416A"/>
    <w:rsid w:val="007644AE"/>
    <w:rsid w:val="00771D22"/>
    <w:rsid w:val="00775ECF"/>
    <w:rsid w:val="00781071"/>
    <w:rsid w:val="0078424A"/>
    <w:rsid w:val="007950A5"/>
    <w:rsid w:val="007A109E"/>
    <w:rsid w:val="007A57F1"/>
    <w:rsid w:val="007A6F5B"/>
    <w:rsid w:val="007B263C"/>
    <w:rsid w:val="007B37F6"/>
    <w:rsid w:val="007C0B65"/>
    <w:rsid w:val="007C1EB1"/>
    <w:rsid w:val="007C5B04"/>
    <w:rsid w:val="007D19AD"/>
    <w:rsid w:val="007D4613"/>
    <w:rsid w:val="007D73E0"/>
    <w:rsid w:val="007E0536"/>
    <w:rsid w:val="007E08DD"/>
    <w:rsid w:val="007E2E98"/>
    <w:rsid w:val="007E4903"/>
    <w:rsid w:val="007E5759"/>
    <w:rsid w:val="007E772A"/>
    <w:rsid w:val="008038EC"/>
    <w:rsid w:val="00804EAF"/>
    <w:rsid w:val="00807477"/>
    <w:rsid w:val="0081434A"/>
    <w:rsid w:val="00821716"/>
    <w:rsid w:val="008223AF"/>
    <w:rsid w:val="00824961"/>
    <w:rsid w:val="00827E5D"/>
    <w:rsid w:val="0083024A"/>
    <w:rsid w:val="008315A7"/>
    <w:rsid w:val="00834EBE"/>
    <w:rsid w:val="00841AF8"/>
    <w:rsid w:val="008437B3"/>
    <w:rsid w:val="00845B1B"/>
    <w:rsid w:val="00852B38"/>
    <w:rsid w:val="00854619"/>
    <w:rsid w:val="00862847"/>
    <w:rsid w:val="00872E46"/>
    <w:rsid w:val="008742C1"/>
    <w:rsid w:val="00876B55"/>
    <w:rsid w:val="00890351"/>
    <w:rsid w:val="00896DD3"/>
    <w:rsid w:val="008A3594"/>
    <w:rsid w:val="008A4B7E"/>
    <w:rsid w:val="008B333E"/>
    <w:rsid w:val="008C51AA"/>
    <w:rsid w:val="008D5281"/>
    <w:rsid w:val="008E65C6"/>
    <w:rsid w:val="00912E39"/>
    <w:rsid w:val="009405B5"/>
    <w:rsid w:val="009414AD"/>
    <w:rsid w:val="00947230"/>
    <w:rsid w:val="00955A7F"/>
    <w:rsid w:val="00965FE4"/>
    <w:rsid w:val="009678F4"/>
    <w:rsid w:val="00981C87"/>
    <w:rsid w:val="00983911"/>
    <w:rsid w:val="00993D01"/>
    <w:rsid w:val="00996B5A"/>
    <w:rsid w:val="00997543"/>
    <w:rsid w:val="009A6D01"/>
    <w:rsid w:val="009B3E19"/>
    <w:rsid w:val="009C0EF8"/>
    <w:rsid w:val="009C3093"/>
    <w:rsid w:val="009D088A"/>
    <w:rsid w:val="009D31B4"/>
    <w:rsid w:val="009D7B46"/>
    <w:rsid w:val="009E2BCD"/>
    <w:rsid w:val="009E4A1B"/>
    <w:rsid w:val="009E4AAA"/>
    <w:rsid w:val="009F0319"/>
    <w:rsid w:val="00A11587"/>
    <w:rsid w:val="00A1511A"/>
    <w:rsid w:val="00A171D0"/>
    <w:rsid w:val="00A17899"/>
    <w:rsid w:val="00A303E0"/>
    <w:rsid w:val="00A3743E"/>
    <w:rsid w:val="00A42EDE"/>
    <w:rsid w:val="00A5435F"/>
    <w:rsid w:val="00A578C1"/>
    <w:rsid w:val="00A60861"/>
    <w:rsid w:val="00A6721C"/>
    <w:rsid w:val="00A73719"/>
    <w:rsid w:val="00A75A00"/>
    <w:rsid w:val="00A76223"/>
    <w:rsid w:val="00A76D6E"/>
    <w:rsid w:val="00A84705"/>
    <w:rsid w:val="00A876BE"/>
    <w:rsid w:val="00A9678B"/>
    <w:rsid w:val="00AA24FE"/>
    <w:rsid w:val="00AA3BB6"/>
    <w:rsid w:val="00AB407A"/>
    <w:rsid w:val="00AB5D1F"/>
    <w:rsid w:val="00AB5E64"/>
    <w:rsid w:val="00AB7D4B"/>
    <w:rsid w:val="00AC1665"/>
    <w:rsid w:val="00AC3F34"/>
    <w:rsid w:val="00AE24A5"/>
    <w:rsid w:val="00AE3FF7"/>
    <w:rsid w:val="00AE4E73"/>
    <w:rsid w:val="00AE6BB3"/>
    <w:rsid w:val="00AF60DF"/>
    <w:rsid w:val="00B013DF"/>
    <w:rsid w:val="00B3310D"/>
    <w:rsid w:val="00B351DC"/>
    <w:rsid w:val="00B3720B"/>
    <w:rsid w:val="00B3752B"/>
    <w:rsid w:val="00B401E0"/>
    <w:rsid w:val="00B53EE0"/>
    <w:rsid w:val="00B54EDA"/>
    <w:rsid w:val="00B55097"/>
    <w:rsid w:val="00B579D3"/>
    <w:rsid w:val="00B62653"/>
    <w:rsid w:val="00B76CD9"/>
    <w:rsid w:val="00B9003C"/>
    <w:rsid w:val="00BC5381"/>
    <w:rsid w:val="00BD1D79"/>
    <w:rsid w:val="00BD52CA"/>
    <w:rsid w:val="00BE36A7"/>
    <w:rsid w:val="00BE4E53"/>
    <w:rsid w:val="00C00D33"/>
    <w:rsid w:val="00C07D05"/>
    <w:rsid w:val="00C13205"/>
    <w:rsid w:val="00C22B61"/>
    <w:rsid w:val="00C22BCF"/>
    <w:rsid w:val="00C253F3"/>
    <w:rsid w:val="00C412B8"/>
    <w:rsid w:val="00C426DC"/>
    <w:rsid w:val="00C6423D"/>
    <w:rsid w:val="00C668F1"/>
    <w:rsid w:val="00C72AA8"/>
    <w:rsid w:val="00C73098"/>
    <w:rsid w:val="00C742DA"/>
    <w:rsid w:val="00C748E0"/>
    <w:rsid w:val="00C80B4C"/>
    <w:rsid w:val="00C84BDF"/>
    <w:rsid w:val="00C91A1C"/>
    <w:rsid w:val="00C92303"/>
    <w:rsid w:val="00C97098"/>
    <w:rsid w:val="00CA21D2"/>
    <w:rsid w:val="00CA6DEC"/>
    <w:rsid w:val="00CC2DBA"/>
    <w:rsid w:val="00CC3699"/>
    <w:rsid w:val="00CC55F2"/>
    <w:rsid w:val="00CC6316"/>
    <w:rsid w:val="00CC67F6"/>
    <w:rsid w:val="00CC7286"/>
    <w:rsid w:val="00CF4EEC"/>
    <w:rsid w:val="00CF5882"/>
    <w:rsid w:val="00D21E54"/>
    <w:rsid w:val="00D2500D"/>
    <w:rsid w:val="00D41C6A"/>
    <w:rsid w:val="00D45CD0"/>
    <w:rsid w:val="00D56D6F"/>
    <w:rsid w:val="00D63A48"/>
    <w:rsid w:val="00D708FA"/>
    <w:rsid w:val="00D72FF5"/>
    <w:rsid w:val="00D7599D"/>
    <w:rsid w:val="00D837E8"/>
    <w:rsid w:val="00D87879"/>
    <w:rsid w:val="00DA393A"/>
    <w:rsid w:val="00DA61E4"/>
    <w:rsid w:val="00DA7BDA"/>
    <w:rsid w:val="00DA7FC6"/>
    <w:rsid w:val="00DB1BC6"/>
    <w:rsid w:val="00DB2BCE"/>
    <w:rsid w:val="00DB3919"/>
    <w:rsid w:val="00DC0413"/>
    <w:rsid w:val="00DC2064"/>
    <w:rsid w:val="00DC3FF1"/>
    <w:rsid w:val="00DC5D87"/>
    <w:rsid w:val="00DD0CA2"/>
    <w:rsid w:val="00DD3355"/>
    <w:rsid w:val="00DD3AED"/>
    <w:rsid w:val="00DD79C0"/>
    <w:rsid w:val="00DE2E48"/>
    <w:rsid w:val="00DE3CCE"/>
    <w:rsid w:val="00DE5216"/>
    <w:rsid w:val="00DE79BE"/>
    <w:rsid w:val="00DE7A34"/>
    <w:rsid w:val="00DF737B"/>
    <w:rsid w:val="00E0424A"/>
    <w:rsid w:val="00E13519"/>
    <w:rsid w:val="00E17EAA"/>
    <w:rsid w:val="00E21D24"/>
    <w:rsid w:val="00E23888"/>
    <w:rsid w:val="00E2423F"/>
    <w:rsid w:val="00E30F18"/>
    <w:rsid w:val="00E40A58"/>
    <w:rsid w:val="00E42BB3"/>
    <w:rsid w:val="00E453DB"/>
    <w:rsid w:val="00E47EEE"/>
    <w:rsid w:val="00E50497"/>
    <w:rsid w:val="00E54490"/>
    <w:rsid w:val="00E56341"/>
    <w:rsid w:val="00E604BD"/>
    <w:rsid w:val="00E64AFE"/>
    <w:rsid w:val="00E7233C"/>
    <w:rsid w:val="00E81C9D"/>
    <w:rsid w:val="00E87E2A"/>
    <w:rsid w:val="00E9324C"/>
    <w:rsid w:val="00EA34BC"/>
    <w:rsid w:val="00EA6303"/>
    <w:rsid w:val="00EB66E9"/>
    <w:rsid w:val="00EC1CF6"/>
    <w:rsid w:val="00ED370C"/>
    <w:rsid w:val="00ED714C"/>
    <w:rsid w:val="00EE0832"/>
    <w:rsid w:val="00EE1F5B"/>
    <w:rsid w:val="00EE1FDB"/>
    <w:rsid w:val="00EE4912"/>
    <w:rsid w:val="00EE5184"/>
    <w:rsid w:val="00EF0CE5"/>
    <w:rsid w:val="00F05F6F"/>
    <w:rsid w:val="00F21450"/>
    <w:rsid w:val="00F23876"/>
    <w:rsid w:val="00F27292"/>
    <w:rsid w:val="00F27487"/>
    <w:rsid w:val="00F351AA"/>
    <w:rsid w:val="00F41EA6"/>
    <w:rsid w:val="00F50EA9"/>
    <w:rsid w:val="00F61907"/>
    <w:rsid w:val="00F64814"/>
    <w:rsid w:val="00F742F0"/>
    <w:rsid w:val="00F74D85"/>
    <w:rsid w:val="00F83E1B"/>
    <w:rsid w:val="00F85B49"/>
    <w:rsid w:val="00F879ED"/>
    <w:rsid w:val="00F94AF7"/>
    <w:rsid w:val="00F94FCB"/>
    <w:rsid w:val="00F95F1F"/>
    <w:rsid w:val="00F96419"/>
    <w:rsid w:val="00F9694E"/>
    <w:rsid w:val="00FA34CB"/>
    <w:rsid w:val="00FA3771"/>
    <w:rsid w:val="00FB0F0D"/>
    <w:rsid w:val="00FB3781"/>
    <w:rsid w:val="00FB6D48"/>
    <w:rsid w:val="00FC122D"/>
    <w:rsid w:val="00FC64A9"/>
    <w:rsid w:val="00FD4DB8"/>
    <w:rsid w:val="00FD6F42"/>
    <w:rsid w:val="00FE7F2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B81D"/>
  <w15:chartTrackingRefBased/>
  <w15:docId w15:val="{1FF9A350-9BE4-423B-B48A-D23AB856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CD"/>
  </w:style>
  <w:style w:type="paragraph" w:styleId="Heading1">
    <w:name w:val="heading 1"/>
    <w:basedOn w:val="Normal"/>
    <w:next w:val="Normal"/>
    <w:link w:val="Heading1Char"/>
    <w:uiPriority w:val="9"/>
    <w:qFormat/>
    <w:rsid w:val="009E2BC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797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BC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B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B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B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B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B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B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BC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594"/>
    <w:pPr>
      <w:ind w:left="720"/>
      <w:contextualSpacing/>
    </w:pPr>
  </w:style>
  <w:style w:type="paragraph" w:customStyle="1" w:styleId="m4626658417708595533msolistparagraph">
    <w:name w:val="m_4626658417708595533msolistparagraph"/>
    <w:basedOn w:val="Normal"/>
    <w:rsid w:val="00FD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2BCD"/>
    <w:rPr>
      <w:rFonts w:asciiTheme="majorHAnsi" w:eastAsiaTheme="majorEastAsia" w:hAnsiTheme="majorHAnsi" w:cstheme="majorBidi"/>
      <w:color w:val="77972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BC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BC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BC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BC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BC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B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B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BC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2B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E2BCD"/>
    <w:pPr>
      <w:pBdr>
        <w:top w:val="single" w:sz="6" w:space="8" w:color="4A9CCC" w:themeColor="accent3"/>
        <w:bottom w:val="single" w:sz="6" w:space="8" w:color="4A9CC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A5B7F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2BCD"/>
    <w:rPr>
      <w:rFonts w:asciiTheme="majorHAnsi" w:eastAsiaTheme="majorEastAsia" w:hAnsiTheme="majorHAnsi" w:cstheme="majorBidi"/>
      <w:caps/>
      <w:color w:val="2A5B7F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BCD"/>
    <w:pPr>
      <w:numPr>
        <w:ilvl w:val="1"/>
      </w:numPr>
      <w:jc w:val="center"/>
    </w:pPr>
    <w:rPr>
      <w:color w:val="2A5B7F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BCD"/>
    <w:rPr>
      <w:color w:val="2A5B7F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E2BCD"/>
    <w:rPr>
      <w:b/>
      <w:bCs/>
    </w:rPr>
  </w:style>
  <w:style w:type="character" w:styleId="Emphasis">
    <w:name w:val="Emphasis"/>
    <w:basedOn w:val="DefaultParagraphFont"/>
    <w:uiPriority w:val="20"/>
    <w:qFormat/>
    <w:rsid w:val="009E2BCD"/>
    <w:rPr>
      <w:i/>
      <w:iCs/>
      <w:color w:val="000000" w:themeColor="text1"/>
    </w:rPr>
  </w:style>
  <w:style w:type="paragraph" w:styleId="NoSpacing">
    <w:name w:val="No Spacing"/>
    <w:uiPriority w:val="1"/>
    <w:qFormat/>
    <w:rsid w:val="009E2B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2BCD"/>
    <w:pPr>
      <w:spacing w:before="160"/>
      <w:ind w:left="720" w:right="720"/>
      <w:jc w:val="center"/>
    </w:pPr>
    <w:rPr>
      <w:i/>
      <w:iCs/>
      <w:color w:val="2D76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BCD"/>
    <w:rPr>
      <w:i/>
      <w:iCs/>
      <w:color w:val="2D76A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BC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7972F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BCD"/>
    <w:rPr>
      <w:rFonts w:asciiTheme="majorHAnsi" w:eastAsiaTheme="majorEastAsia" w:hAnsiTheme="majorHAnsi" w:cstheme="majorBidi"/>
      <w:caps/>
      <w:color w:val="77972F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2B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E2B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2B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2BC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E2BC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2B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03A2-AEC0-4DB1-B415-A95AA392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Town Clerk</cp:lastModifiedBy>
  <cp:revision>8</cp:revision>
  <cp:lastPrinted>2024-03-18T18:34:00Z</cp:lastPrinted>
  <dcterms:created xsi:type="dcterms:W3CDTF">2024-11-20T13:15:00Z</dcterms:created>
  <dcterms:modified xsi:type="dcterms:W3CDTF">2025-04-24T17:38:00Z</dcterms:modified>
</cp:coreProperties>
</file>